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70A6" w:rsidRDefault="009F70A6" w:rsidP="00447127">
      <w:pPr>
        <w:bidi/>
        <w:spacing w:line="276" w:lineRule="auto"/>
        <w:jc w:val="center"/>
        <w:rPr>
          <w:rFonts w:ascii="Traditional Arabic" w:hAnsi="Traditional Arabic" w:cs="Traditional Arabic"/>
          <w:b/>
          <w:bCs/>
          <w:sz w:val="36"/>
          <w:szCs w:val="36"/>
          <w:rtl/>
        </w:rPr>
      </w:pPr>
    </w:p>
    <w:p w:rsidR="00DE7F9A" w:rsidRPr="00172324" w:rsidRDefault="00DE7F9A" w:rsidP="009F70A6">
      <w:pPr>
        <w:bidi/>
        <w:spacing w:line="276" w:lineRule="auto"/>
        <w:jc w:val="center"/>
        <w:rPr>
          <w:rFonts w:ascii="Traditional Arabic" w:hAnsi="Traditional Arabic" w:cs="Traditional Arabic"/>
          <w:sz w:val="40"/>
          <w:szCs w:val="40"/>
        </w:rPr>
      </w:pPr>
      <w:r w:rsidRPr="00172324">
        <w:rPr>
          <w:rFonts w:ascii="Traditional Arabic" w:hAnsi="Traditional Arabic" w:cs="Traditional Arabic"/>
          <w:b/>
          <w:bCs/>
          <w:sz w:val="40"/>
          <w:szCs w:val="40"/>
          <w:rtl/>
        </w:rPr>
        <w:t>ديناميكيات الابتكار الرقمي كمدخل استراتيجي لتعزيز الميزة التنافسية في المؤسسات الناشئة: مقاربة تحليلية لنموذج "التطبيق الشامل</w:t>
      </w:r>
      <w:r w:rsidRPr="00172324">
        <w:rPr>
          <w:rFonts w:ascii="Traditional Arabic" w:hAnsi="Traditional Arabic" w:cs="Traditional Arabic"/>
          <w:b/>
          <w:bCs/>
          <w:sz w:val="40"/>
          <w:szCs w:val="40"/>
        </w:rPr>
        <w:t xml:space="preserve">" (Super App) </w:t>
      </w:r>
      <w:r w:rsidRPr="00172324">
        <w:rPr>
          <w:rFonts w:ascii="Traditional Arabic" w:hAnsi="Traditional Arabic" w:cs="Traditional Arabic"/>
          <w:b/>
          <w:bCs/>
          <w:sz w:val="40"/>
          <w:szCs w:val="40"/>
          <w:rtl/>
        </w:rPr>
        <w:t>في شركة "يسير</w:t>
      </w:r>
      <w:r w:rsidRPr="00172324">
        <w:rPr>
          <w:rFonts w:ascii="Traditional Arabic" w:hAnsi="Traditional Arabic" w:cs="Traditional Arabic"/>
          <w:b/>
          <w:bCs/>
          <w:sz w:val="40"/>
          <w:szCs w:val="40"/>
        </w:rPr>
        <w:t>"</w:t>
      </w:r>
    </w:p>
    <w:p w:rsidR="00DE7F9A" w:rsidRPr="00172324" w:rsidRDefault="00447127" w:rsidP="00447127">
      <w:pPr>
        <w:bidi/>
        <w:spacing w:line="276" w:lineRule="auto"/>
        <w:jc w:val="center"/>
        <w:rPr>
          <w:rFonts w:ascii="Traditional Arabic" w:hAnsi="Traditional Arabic" w:cs="Traditional Arabic"/>
          <w:b/>
          <w:bCs/>
          <w:sz w:val="36"/>
          <w:szCs w:val="36"/>
          <w:rtl/>
        </w:rPr>
      </w:pPr>
      <w:r w:rsidRPr="00172324">
        <w:rPr>
          <w:rFonts w:ascii="Traditional Arabic" w:hAnsi="Traditional Arabic" w:cs="Traditional Arabic" w:hint="cs"/>
          <w:b/>
          <w:bCs/>
          <w:sz w:val="36"/>
          <w:szCs w:val="36"/>
          <w:rtl/>
        </w:rPr>
        <w:t>زواوي نورهان</w:t>
      </w:r>
    </w:p>
    <w:p w:rsidR="00447127" w:rsidRPr="00172324" w:rsidRDefault="009F70A6" w:rsidP="00447127">
      <w:pPr>
        <w:bidi/>
        <w:spacing w:line="276" w:lineRule="auto"/>
        <w:jc w:val="center"/>
        <w:rPr>
          <w:rFonts w:ascii="Traditional Arabic" w:hAnsi="Traditional Arabic" w:cs="Traditional Arabic"/>
          <w:b/>
          <w:bCs/>
          <w:sz w:val="36"/>
          <w:szCs w:val="36"/>
        </w:rPr>
      </w:pPr>
      <w:r w:rsidRPr="00172324">
        <w:rPr>
          <w:rFonts w:ascii="Traditional Arabic" w:hAnsi="Traditional Arabic" w:cs="Traditional Arabic" w:hint="cs"/>
          <w:b/>
          <w:bCs/>
          <w:sz w:val="36"/>
          <w:szCs w:val="36"/>
          <w:rtl/>
        </w:rPr>
        <w:t>-جامعة باجي مختار عنابة-كلية العلوم الاقتصادية والتجارية وعلوم التسيير-</w:t>
      </w:r>
    </w:p>
    <w:p w:rsidR="009F70A6" w:rsidRDefault="009F70A6" w:rsidP="00DE7F9A">
      <w:pPr>
        <w:bidi/>
        <w:jc w:val="both"/>
        <w:rPr>
          <w:rFonts w:ascii="Traditional Arabic" w:hAnsi="Traditional Arabic" w:cs="Traditional Arabic"/>
          <w:b/>
          <w:bCs/>
          <w:sz w:val="32"/>
          <w:szCs w:val="32"/>
          <w:rtl/>
        </w:rPr>
      </w:pPr>
    </w:p>
    <w:p w:rsidR="00DE7F9A" w:rsidRPr="009050BA" w:rsidRDefault="009F70A6" w:rsidP="009F70A6">
      <w:pPr>
        <w:bidi/>
        <w:jc w:val="both"/>
        <w:rPr>
          <w:rFonts w:ascii="Traditional Arabic" w:hAnsi="Traditional Arabic" w:cs="Traditional Arabic"/>
          <w:b/>
          <w:bCs/>
          <w:sz w:val="32"/>
          <w:szCs w:val="32"/>
        </w:rPr>
      </w:pPr>
      <w:r>
        <w:rPr>
          <w:rFonts w:ascii="Traditional Arabic" w:hAnsi="Traditional Arabic" w:cs="Traditional Arabic" w:hint="cs"/>
          <w:b/>
          <w:bCs/>
          <w:sz w:val="32"/>
          <w:szCs w:val="32"/>
          <w:rtl/>
        </w:rPr>
        <w:t>ا</w:t>
      </w:r>
      <w:r w:rsidR="00DE7F9A" w:rsidRPr="009050BA">
        <w:rPr>
          <w:rFonts w:ascii="Traditional Arabic" w:hAnsi="Traditional Arabic" w:cs="Traditional Arabic"/>
          <w:b/>
          <w:bCs/>
          <w:sz w:val="32"/>
          <w:szCs w:val="32"/>
          <w:rtl/>
        </w:rPr>
        <w:t>لملخص</w:t>
      </w:r>
      <w:r w:rsidR="00DE7F9A" w:rsidRPr="009050BA">
        <w:rPr>
          <w:rFonts w:ascii="Traditional Arabic" w:hAnsi="Traditional Arabic" w:cs="Traditional Arabic"/>
          <w:b/>
          <w:bCs/>
          <w:sz w:val="32"/>
          <w:szCs w:val="32"/>
        </w:rPr>
        <w:t>:</w:t>
      </w:r>
    </w:p>
    <w:p w:rsidR="00DE7F9A" w:rsidRPr="009050BA" w:rsidRDefault="00DE7F9A" w:rsidP="009F70A6">
      <w:pPr>
        <w:bidi/>
        <w:jc w:val="both"/>
        <w:rPr>
          <w:rFonts w:ascii="Traditional Arabic" w:hAnsi="Traditional Arabic" w:cs="Traditional Arabic"/>
          <w:sz w:val="32"/>
          <w:szCs w:val="32"/>
        </w:rPr>
      </w:pPr>
      <w:r w:rsidRPr="009050BA">
        <w:rPr>
          <w:rFonts w:ascii="Traditional Arabic" w:hAnsi="Traditional Arabic" w:cs="Traditional Arabic"/>
          <w:sz w:val="32"/>
          <w:szCs w:val="32"/>
          <w:rtl/>
        </w:rPr>
        <w:t xml:space="preserve">تهدف هذه الورقة البحثية إلى تسليط الضوء على الدور المحوري الذي يلعبه الابتكار الرقمي في نمو واستدامة المؤسسات الناشئة في ظل الاقتصاد الرقمي. اعتمدت الدراسة على المنهج الوصفي التحليلي في الجانب النظري لتأصيل مفاهيم الابتكار الرقمي وريادة الأعمال، ومنهج دراسة الحالة في الجانب التطبيقي من خلال تحليل تجربة شركة "يسير" الناشئة. </w:t>
      </w:r>
      <w:r w:rsidR="009F70A6">
        <w:rPr>
          <w:rFonts w:ascii="Traditional Arabic" w:hAnsi="Traditional Arabic" w:cs="Traditional Arabic" w:hint="cs"/>
          <w:sz w:val="32"/>
          <w:szCs w:val="32"/>
          <w:rtl/>
        </w:rPr>
        <w:t xml:space="preserve">وقد </w:t>
      </w:r>
      <w:r w:rsidRPr="009050BA">
        <w:rPr>
          <w:rFonts w:ascii="Traditional Arabic" w:hAnsi="Traditional Arabic" w:cs="Traditional Arabic"/>
          <w:sz w:val="32"/>
          <w:szCs w:val="32"/>
          <w:rtl/>
        </w:rPr>
        <w:t>خلصت الدراسة إلى أن الابتكار الرقمي ليس مجرد أداة تقنية، بل هو استراتيجية جوهرية تمكن المؤسسات الناشئة من تجاوز القيود التقليدية، وتقديم قيمة مضافة، وتحقيق</w:t>
      </w:r>
      <w:r w:rsidRPr="009050BA">
        <w:rPr>
          <w:rFonts w:ascii="Traditional Arabic" w:hAnsi="Traditional Arabic" w:cs="Traditional Arabic"/>
          <w:sz w:val="32"/>
          <w:szCs w:val="32"/>
        </w:rPr>
        <w:t xml:space="preserve"> </w:t>
      </w:r>
      <w:r w:rsidRPr="009050BA">
        <w:rPr>
          <w:rFonts w:ascii="Traditional Arabic" w:hAnsi="Traditional Arabic" w:cs="Traditional Arabic"/>
          <w:sz w:val="32"/>
          <w:szCs w:val="32"/>
          <w:rtl/>
        </w:rPr>
        <w:t>القابلية للتوسع</w:t>
      </w:r>
      <w:r w:rsidR="009F70A6">
        <w:rPr>
          <w:rFonts w:ascii="Traditional Arabic" w:hAnsi="Traditional Arabic" w:cs="Traditional Arabic" w:hint="cs"/>
          <w:sz w:val="32"/>
          <w:szCs w:val="32"/>
          <w:rtl/>
        </w:rPr>
        <w:t>، وذلك عن طريق</w:t>
      </w:r>
      <w:r w:rsidRPr="009050BA">
        <w:rPr>
          <w:rFonts w:ascii="Traditional Arabic" w:hAnsi="Traditional Arabic" w:cs="Traditional Arabic"/>
          <w:sz w:val="32"/>
          <w:szCs w:val="32"/>
          <w:rtl/>
        </w:rPr>
        <w:t xml:space="preserve"> تبني المؤسسات الناشئة لنماذج أعمال مرنة تعتمد على البيانات الضخمة والمنصات الرقمية لضمان البقاء في بيئة شديدة التنافسية</w:t>
      </w:r>
      <w:r w:rsidRPr="009050BA">
        <w:rPr>
          <w:rFonts w:ascii="Traditional Arabic" w:hAnsi="Traditional Arabic" w:cs="Traditional Arabic"/>
          <w:sz w:val="32"/>
          <w:szCs w:val="32"/>
        </w:rPr>
        <w:t>.</w:t>
      </w:r>
    </w:p>
    <w:p w:rsidR="00DE7F9A" w:rsidRPr="009050BA" w:rsidRDefault="00DE7F9A" w:rsidP="00DE7F9A">
      <w:pPr>
        <w:bidi/>
        <w:jc w:val="both"/>
        <w:rPr>
          <w:rFonts w:ascii="Traditional Arabic" w:hAnsi="Traditional Arabic" w:cs="Traditional Arabic"/>
          <w:sz w:val="32"/>
          <w:szCs w:val="32"/>
        </w:rPr>
      </w:pPr>
      <w:r w:rsidRPr="009050BA">
        <w:rPr>
          <w:rFonts w:ascii="Traditional Arabic" w:hAnsi="Traditional Arabic" w:cs="Traditional Arabic"/>
          <w:b/>
          <w:bCs/>
          <w:sz w:val="32"/>
          <w:szCs w:val="32"/>
          <w:rtl/>
        </w:rPr>
        <w:t>الكلمات المفتاحية</w:t>
      </w:r>
      <w:r w:rsidRPr="009050BA">
        <w:rPr>
          <w:rFonts w:ascii="Traditional Arabic" w:hAnsi="Traditional Arabic" w:cs="Traditional Arabic"/>
          <w:b/>
          <w:bCs/>
          <w:sz w:val="32"/>
          <w:szCs w:val="32"/>
        </w:rPr>
        <w:t>:</w:t>
      </w:r>
      <w:r w:rsidRPr="009050BA">
        <w:rPr>
          <w:rFonts w:ascii="Traditional Arabic" w:hAnsi="Traditional Arabic" w:cs="Traditional Arabic"/>
          <w:sz w:val="32"/>
          <w:szCs w:val="32"/>
        </w:rPr>
        <w:t xml:space="preserve"> </w:t>
      </w:r>
      <w:r w:rsidRPr="009050BA">
        <w:rPr>
          <w:rFonts w:ascii="Traditional Arabic" w:hAnsi="Traditional Arabic" w:cs="Traditional Arabic"/>
          <w:sz w:val="32"/>
          <w:szCs w:val="32"/>
          <w:rtl/>
        </w:rPr>
        <w:t>الابتكار الرقمي، المؤسسات الناشئة، الميزة التنافسية، نموذج العمل الرقمي، شركة يسير</w:t>
      </w:r>
      <w:r w:rsidRPr="009050BA">
        <w:rPr>
          <w:rFonts w:ascii="Traditional Arabic" w:hAnsi="Traditional Arabic" w:cs="Traditional Arabic"/>
          <w:sz w:val="32"/>
          <w:szCs w:val="32"/>
        </w:rPr>
        <w:t>.</w:t>
      </w:r>
    </w:p>
    <w:p w:rsidR="00DE7F9A" w:rsidRPr="009F70A6" w:rsidRDefault="00DE7F9A" w:rsidP="00DE7F9A">
      <w:pPr>
        <w:rPr>
          <w:rFonts w:asciiTheme="majorBidi" w:hAnsiTheme="majorBidi" w:cstheme="majorBidi"/>
          <w:b/>
          <w:bCs/>
          <w:sz w:val="28"/>
          <w:szCs w:val="28"/>
        </w:rPr>
      </w:pPr>
      <w:proofErr w:type="gramStart"/>
      <w:r w:rsidRPr="009F70A6">
        <w:rPr>
          <w:rFonts w:asciiTheme="majorBidi" w:hAnsiTheme="majorBidi" w:cstheme="majorBidi"/>
          <w:b/>
          <w:bCs/>
          <w:sz w:val="28"/>
          <w:szCs w:val="28"/>
        </w:rPr>
        <w:t>Abstract:</w:t>
      </w:r>
      <w:proofErr w:type="gramEnd"/>
    </w:p>
    <w:p w:rsidR="00DE7F9A" w:rsidRPr="009F70A6" w:rsidRDefault="00DE7F9A" w:rsidP="00DE7F9A">
      <w:pPr>
        <w:rPr>
          <w:rFonts w:asciiTheme="majorBidi" w:hAnsiTheme="majorBidi" w:cstheme="majorBidi"/>
          <w:sz w:val="28"/>
          <w:szCs w:val="28"/>
        </w:rPr>
      </w:pPr>
      <w:r w:rsidRPr="009F70A6">
        <w:rPr>
          <w:rFonts w:asciiTheme="majorBidi" w:hAnsiTheme="majorBidi" w:cstheme="majorBidi"/>
          <w:sz w:val="28"/>
          <w:szCs w:val="28"/>
        </w:rPr>
        <w:t xml:space="preserve">This </w:t>
      </w:r>
      <w:proofErr w:type="spellStart"/>
      <w:r w:rsidRPr="009F70A6">
        <w:rPr>
          <w:rFonts w:asciiTheme="majorBidi" w:hAnsiTheme="majorBidi" w:cstheme="majorBidi"/>
          <w:sz w:val="28"/>
          <w:szCs w:val="28"/>
        </w:rPr>
        <w:t>paper</w:t>
      </w:r>
      <w:proofErr w:type="spellEnd"/>
      <w:r w:rsidRPr="009F70A6">
        <w:rPr>
          <w:rFonts w:asciiTheme="majorBidi" w:hAnsiTheme="majorBidi" w:cstheme="majorBidi"/>
          <w:sz w:val="28"/>
          <w:szCs w:val="28"/>
        </w:rPr>
        <w:t xml:space="preserve"> </w:t>
      </w:r>
      <w:proofErr w:type="spellStart"/>
      <w:r w:rsidRPr="009F70A6">
        <w:rPr>
          <w:rFonts w:asciiTheme="majorBidi" w:hAnsiTheme="majorBidi" w:cstheme="majorBidi"/>
          <w:sz w:val="28"/>
          <w:szCs w:val="28"/>
        </w:rPr>
        <w:t>aims</w:t>
      </w:r>
      <w:proofErr w:type="spellEnd"/>
      <w:r w:rsidRPr="009F70A6">
        <w:rPr>
          <w:rFonts w:asciiTheme="majorBidi" w:hAnsiTheme="majorBidi" w:cstheme="majorBidi"/>
          <w:sz w:val="28"/>
          <w:szCs w:val="28"/>
        </w:rPr>
        <w:t xml:space="preserve"> to </w:t>
      </w:r>
      <w:proofErr w:type="spellStart"/>
      <w:r w:rsidRPr="009F70A6">
        <w:rPr>
          <w:rFonts w:asciiTheme="majorBidi" w:hAnsiTheme="majorBidi" w:cstheme="majorBidi"/>
          <w:sz w:val="28"/>
          <w:szCs w:val="28"/>
        </w:rPr>
        <w:t>highlight</w:t>
      </w:r>
      <w:proofErr w:type="spellEnd"/>
      <w:r w:rsidRPr="009F70A6">
        <w:rPr>
          <w:rFonts w:asciiTheme="majorBidi" w:hAnsiTheme="majorBidi" w:cstheme="majorBidi"/>
          <w:sz w:val="28"/>
          <w:szCs w:val="28"/>
        </w:rPr>
        <w:t xml:space="preserve"> the </w:t>
      </w:r>
      <w:proofErr w:type="spellStart"/>
      <w:r w:rsidRPr="009F70A6">
        <w:rPr>
          <w:rFonts w:asciiTheme="majorBidi" w:hAnsiTheme="majorBidi" w:cstheme="majorBidi"/>
          <w:sz w:val="28"/>
          <w:szCs w:val="28"/>
        </w:rPr>
        <w:t>pivotal</w:t>
      </w:r>
      <w:proofErr w:type="spellEnd"/>
      <w:r w:rsidRPr="009F70A6">
        <w:rPr>
          <w:rFonts w:asciiTheme="majorBidi" w:hAnsiTheme="majorBidi" w:cstheme="majorBidi"/>
          <w:sz w:val="28"/>
          <w:szCs w:val="28"/>
        </w:rPr>
        <w:t xml:space="preserve"> role of digital innovation in the </w:t>
      </w:r>
      <w:proofErr w:type="spellStart"/>
      <w:r w:rsidRPr="009F70A6">
        <w:rPr>
          <w:rFonts w:asciiTheme="majorBidi" w:hAnsiTheme="majorBidi" w:cstheme="majorBidi"/>
          <w:sz w:val="28"/>
          <w:szCs w:val="28"/>
        </w:rPr>
        <w:t>growth</w:t>
      </w:r>
      <w:proofErr w:type="spellEnd"/>
      <w:r w:rsidRPr="009F70A6">
        <w:rPr>
          <w:rFonts w:asciiTheme="majorBidi" w:hAnsiTheme="majorBidi" w:cstheme="majorBidi"/>
          <w:sz w:val="28"/>
          <w:szCs w:val="28"/>
        </w:rPr>
        <w:t xml:space="preserve"> and </w:t>
      </w:r>
      <w:proofErr w:type="spellStart"/>
      <w:r w:rsidRPr="009F70A6">
        <w:rPr>
          <w:rFonts w:asciiTheme="majorBidi" w:hAnsiTheme="majorBidi" w:cstheme="majorBidi"/>
          <w:sz w:val="28"/>
          <w:szCs w:val="28"/>
        </w:rPr>
        <w:t>sustainability</w:t>
      </w:r>
      <w:proofErr w:type="spellEnd"/>
      <w:r w:rsidRPr="009F70A6">
        <w:rPr>
          <w:rFonts w:asciiTheme="majorBidi" w:hAnsiTheme="majorBidi" w:cstheme="majorBidi"/>
          <w:sz w:val="28"/>
          <w:szCs w:val="28"/>
        </w:rPr>
        <w:t xml:space="preserve"> of startups </w:t>
      </w:r>
      <w:proofErr w:type="spellStart"/>
      <w:r w:rsidRPr="009F70A6">
        <w:rPr>
          <w:rFonts w:asciiTheme="majorBidi" w:hAnsiTheme="majorBidi" w:cstheme="majorBidi"/>
          <w:sz w:val="28"/>
          <w:szCs w:val="28"/>
        </w:rPr>
        <w:t>within</w:t>
      </w:r>
      <w:proofErr w:type="spellEnd"/>
      <w:r w:rsidRPr="009F70A6">
        <w:rPr>
          <w:rFonts w:asciiTheme="majorBidi" w:hAnsiTheme="majorBidi" w:cstheme="majorBidi"/>
          <w:sz w:val="28"/>
          <w:szCs w:val="28"/>
        </w:rPr>
        <w:t xml:space="preserve"> the digital </w:t>
      </w:r>
      <w:proofErr w:type="spellStart"/>
      <w:r w:rsidRPr="009F70A6">
        <w:rPr>
          <w:rFonts w:asciiTheme="majorBidi" w:hAnsiTheme="majorBidi" w:cstheme="majorBidi"/>
          <w:sz w:val="28"/>
          <w:szCs w:val="28"/>
        </w:rPr>
        <w:t>economy</w:t>
      </w:r>
      <w:proofErr w:type="spellEnd"/>
      <w:r w:rsidRPr="009F70A6">
        <w:rPr>
          <w:rFonts w:asciiTheme="majorBidi" w:hAnsiTheme="majorBidi" w:cstheme="majorBidi"/>
          <w:sz w:val="28"/>
          <w:szCs w:val="28"/>
        </w:rPr>
        <w:t xml:space="preserve">. The </w:t>
      </w:r>
      <w:proofErr w:type="spellStart"/>
      <w:r w:rsidRPr="009F70A6">
        <w:rPr>
          <w:rFonts w:asciiTheme="majorBidi" w:hAnsiTheme="majorBidi" w:cstheme="majorBidi"/>
          <w:sz w:val="28"/>
          <w:szCs w:val="28"/>
        </w:rPr>
        <w:t>study</w:t>
      </w:r>
      <w:proofErr w:type="spellEnd"/>
      <w:r w:rsidRPr="009F70A6">
        <w:rPr>
          <w:rFonts w:asciiTheme="majorBidi" w:hAnsiTheme="majorBidi" w:cstheme="majorBidi"/>
          <w:sz w:val="28"/>
          <w:szCs w:val="28"/>
        </w:rPr>
        <w:t xml:space="preserve"> </w:t>
      </w:r>
      <w:proofErr w:type="spellStart"/>
      <w:r w:rsidRPr="009F70A6">
        <w:rPr>
          <w:rFonts w:asciiTheme="majorBidi" w:hAnsiTheme="majorBidi" w:cstheme="majorBidi"/>
          <w:sz w:val="28"/>
          <w:szCs w:val="28"/>
        </w:rPr>
        <w:t>adopts</w:t>
      </w:r>
      <w:proofErr w:type="spellEnd"/>
      <w:r w:rsidRPr="009F70A6">
        <w:rPr>
          <w:rFonts w:asciiTheme="majorBidi" w:hAnsiTheme="majorBidi" w:cstheme="majorBidi"/>
          <w:sz w:val="28"/>
          <w:szCs w:val="28"/>
        </w:rPr>
        <w:t xml:space="preserve"> a descriptive-</w:t>
      </w:r>
      <w:proofErr w:type="spellStart"/>
      <w:r w:rsidRPr="009F70A6">
        <w:rPr>
          <w:rFonts w:asciiTheme="majorBidi" w:hAnsiTheme="majorBidi" w:cstheme="majorBidi"/>
          <w:sz w:val="28"/>
          <w:szCs w:val="28"/>
        </w:rPr>
        <w:t>analytical</w:t>
      </w:r>
      <w:proofErr w:type="spellEnd"/>
      <w:r w:rsidRPr="009F70A6">
        <w:rPr>
          <w:rFonts w:asciiTheme="majorBidi" w:hAnsiTheme="majorBidi" w:cstheme="majorBidi"/>
          <w:sz w:val="28"/>
          <w:szCs w:val="28"/>
        </w:rPr>
        <w:t xml:space="preserve"> </w:t>
      </w:r>
      <w:proofErr w:type="spellStart"/>
      <w:r w:rsidRPr="009F70A6">
        <w:rPr>
          <w:rFonts w:asciiTheme="majorBidi" w:hAnsiTheme="majorBidi" w:cstheme="majorBidi"/>
          <w:sz w:val="28"/>
          <w:szCs w:val="28"/>
        </w:rPr>
        <w:t>approach</w:t>
      </w:r>
      <w:proofErr w:type="spellEnd"/>
      <w:r w:rsidRPr="009F70A6">
        <w:rPr>
          <w:rFonts w:asciiTheme="majorBidi" w:hAnsiTheme="majorBidi" w:cstheme="majorBidi"/>
          <w:sz w:val="28"/>
          <w:szCs w:val="28"/>
        </w:rPr>
        <w:t xml:space="preserve"> in the </w:t>
      </w:r>
      <w:proofErr w:type="spellStart"/>
      <w:r w:rsidRPr="009F70A6">
        <w:rPr>
          <w:rFonts w:asciiTheme="majorBidi" w:hAnsiTheme="majorBidi" w:cstheme="majorBidi"/>
          <w:sz w:val="28"/>
          <w:szCs w:val="28"/>
        </w:rPr>
        <w:t>theoretical</w:t>
      </w:r>
      <w:proofErr w:type="spellEnd"/>
      <w:r w:rsidRPr="009F70A6">
        <w:rPr>
          <w:rFonts w:asciiTheme="majorBidi" w:hAnsiTheme="majorBidi" w:cstheme="majorBidi"/>
          <w:sz w:val="28"/>
          <w:szCs w:val="28"/>
        </w:rPr>
        <w:t xml:space="preserve"> </w:t>
      </w:r>
      <w:proofErr w:type="spellStart"/>
      <w:r w:rsidRPr="009F70A6">
        <w:rPr>
          <w:rFonts w:asciiTheme="majorBidi" w:hAnsiTheme="majorBidi" w:cstheme="majorBidi"/>
          <w:sz w:val="28"/>
          <w:szCs w:val="28"/>
        </w:rPr>
        <w:t>framework</w:t>
      </w:r>
      <w:proofErr w:type="spellEnd"/>
      <w:r w:rsidRPr="009F70A6">
        <w:rPr>
          <w:rFonts w:asciiTheme="majorBidi" w:hAnsiTheme="majorBidi" w:cstheme="majorBidi"/>
          <w:sz w:val="28"/>
          <w:szCs w:val="28"/>
        </w:rPr>
        <w:t xml:space="preserve"> to </w:t>
      </w:r>
      <w:proofErr w:type="spellStart"/>
      <w:r w:rsidRPr="009F70A6">
        <w:rPr>
          <w:rFonts w:asciiTheme="majorBidi" w:hAnsiTheme="majorBidi" w:cstheme="majorBidi"/>
          <w:sz w:val="28"/>
          <w:szCs w:val="28"/>
        </w:rPr>
        <w:t>conceptualize</w:t>
      </w:r>
      <w:proofErr w:type="spellEnd"/>
      <w:r w:rsidRPr="009F70A6">
        <w:rPr>
          <w:rFonts w:asciiTheme="majorBidi" w:hAnsiTheme="majorBidi" w:cstheme="majorBidi"/>
          <w:sz w:val="28"/>
          <w:szCs w:val="28"/>
        </w:rPr>
        <w:t xml:space="preserve"> digital innovation and </w:t>
      </w:r>
      <w:proofErr w:type="spellStart"/>
      <w:r w:rsidRPr="009F70A6">
        <w:rPr>
          <w:rFonts w:asciiTheme="majorBidi" w:hAnsiTheme="majorBidi" w:cstheme="majorBidi"/>
          <w:sz w:val="28"/>
          <w:szCs w:val="28"/>
        </w:rPr>
        <w:t>entrepreneurship</w:t>
      </w:r>
      <w:proofErr w:type="spellEnd"/>
      <w:r w:rsidRPr="009F70A6">
        <w:rPr>
          <w:rFonts w:asciiTheme="majorBidi" w:hAnsiTheme="majorBidi" w:cstheme="majorBidi"/>
          <w:sz w:val="28"/>
          <w:szCs w:val="28"/>
        </w:rPr>
        <w:t xml:space="preserve">, and a case </w:t>
      </w:r>
      <w:proofErr w:type="spellStart"/>
      <w:r w:rsidRPr="009F70A6">
        <w:rPr>
          <w:rFonts w:asciiTheme="majorBidi" w:hAnsiTheme="majorBidi" w:cstheme="majorBidi"/>
          <w:sz w:val="28"/>
          <w:szCs w:val="28"/>
        </w:rPr>
        <w:t>study</w:t>
      </w:r>
      <w:proofErr w:type="spellEnd"/>
      <w:r w:rsidRPr="009F70A6">
        <w:rPr>
          <w:rFonts w:asciiTheme="majorBidi" w:hAnsiTheme="majorBidi" w:cstheme="majorBidi"/>
          <w:sz w:val="28"/>
          <w:szCs w:val="28"/>
        </w:rPr>
        <w:t xml:space="preserve"> </w:t>
      </w:r>
      <w:proofErr w:type="spellStart"/>
      <w:r w:rsidRPr="009F70A6">
        <w:rPr>
          <w:rFonts w:asciiTheme="majorBidi" w:hAnsiTheme="majorBidi" w:cstheme="majorBidi"/>
          <w:sz w:val="28"/>
          <w:szCs w:val="28"/>
        </w:rPr>
        <w:t>approach</w:t>
      </w:r>
      <w:proofErr w:type="spellEnd"/>
      <w:r w:rsidRPr="009F70A6">
        <w:rPr>
          <w:rFonts w:asciiTheme="majorBidi" w:hAnsiTheme="majorBidi" w:cstheme="majorBidi"/>
          <w:sz w:val="28"/>
          <w:szCs w:val="28"/>
        </w:rPr>
        <w:t xml:space="preserve"> in the </w:t>
      </w:r>
      <w:proofErr w:type="spellStart"/>
      <w:r w:rsidRPr="009F70A6">
        <w:rPr>
          <w:rFonts w:asciiTheme="majorBidi" w:hAnsiTheme="majorBidi" w:cstheme="majorBidi"/>
          <w:sz w:val="28"/>
          <w:szCs w:val="28"/>
        </w:rPr>
        <w:t>practical</w:t>
      </w:r>
      <w:proofErr w:type="spellEnd"/>
      <w:r w:rsidRPr="009F70A6">
        <w:rPr>
          <w:rFonts w:asciiTheme="majorBidi" w:hAnsiTheme="majorBidi" w:cstheme="majorBidi"/>
          <w:sz w:val="28"/>
          <w:szCs w:val="28"/>
        </w:rPr>
        <w:t xml:space="preserve"> </w:t>
      </w:r>
      <w:proofErr w:type="spellStart"/>
      <w:r w:rsidRPr="009F70A6">
        <w:rPr>
          <w:rFonts w:asciiTheme="majorBidi" w:hAnsiTheme="majorBidi" w:cstheme="majorBidi"/>
          <w:sz w:val="28"/>
          <w:szCs w:val="28"/>
        </w:rPr>
        <w:t>framework</w:t>
      </w:r>
      <w:proofErr w:type="spellEnd"/>
      <w:r w:rsidRPr="009F70A6">
        <w:rPr>
          <w:rFonts w:asciiTheme="majorBidi" w:hAnsiTheme="majorBidi" w:cstheme="majorBidi"/>
          <w:sz w:val="28"/>
          <w:szCs w:val="28"/>
        </w:rPr>
        <w:t xml:space="preserve"> by </w:t>
      </w:r>
      <w:proofErr w:type="spellStart"/>
      <w:r w:rsidRPr="009F70A6">
        <w:rPr>
          <w:rFonts w:asciiTheme="majorBidi" w:hAnsiTheme="majorBidi" w:cstheme="majorBidi"/>
          <w:sz w:val="28"/>
          <w:szCs w:val="28"/>
        </w:rPr>
        <w:t>analyzing</w:t>
      </w:r>
      <w:proofErr w:type="spellEnd"/>
      <w:r w:rsidRPr="009F70A6">
        <w:rPr>
          <w:rFonts w:asciiTheme="majorBidi" w:hAnsiTheme="majorBidi" w:cstheme="majorBidi"/>
          <w:sz w:val="28"/>
          <w:szCs w:val="28"/>
        </w:rPr>
        <w:t xml:space="preserve"> the experience of the startup "Yassir." The </w:t>
      </w:r>
      <w:proofErr w:type="spellStart"/>
      <w:r w:rsidRPr="009F70A6">
        <w:rPr>
          <w:rFonts w:asciiTheme="majorBidi" w:hAnsiTheme="majorBidi" w:cstheme="majorBidi"/>
          <w:sz w:val="28"/>
          <w:szCs w:val="28"/>
        </w:rPr>
        <w:t>study</w:t>
      </w:r>
      <w:proofErr w:type="spellEnd"/>
      <w:r w:rsidRPr="009F70A6">
        <w:rPr>
          <w:rFonts w:asciiTheme="majorBidi" w:hAnsiTheme="majorBidi" w:cstheme="majorBidi"/>
          <w:sz w:val="28"/>
          <w:szCs w:val="28"/>
        </w:rPr>
        <w:t xml:space="preserve"> </w:t>
      </w:r>
      <w:proofErr w:type="spellStart"/>
      <w:r w:rsidRPr="009F70A6">
        <w:rPr>
          <w:rFonts w:asciiTheme="majorBidi" w:hAnsiTheme="majorBidi" w:cstheme="majorBidi"/>
          <w:sz w:val="28"/>
          <w:szCs w:val="28"/>
        </w:rPr>
        <w:t>concludes</w:t>
      </w:r>
      <w:proofErr w:type="spellEnd"/>
      <w:r w:rsidRPr="009F70A6">
        <w:rPr>
          <w:rFonts w:asciiTheme="majorBidi" w:hAnsiTheme="majorBidi" w:cstheme="majorBidi"/>
          <w:sz w:val="28"/>
          <w:szCs w:val="28"/>
        </w:rPr>
        <w:t xml:space="preserve"> </w:t>
      </w:r>
      <w:proofErr w:type="spellStart"/>
      <w:r w:rsidRPr="009F70A6">
        <w:rPr>
          <w:rFonts w:asciiTheme="majorBidi" w:hAnsiTheme="majorBidi" w:cstheme="majorBidi"/>
          <w:sz w:val="28"/>
          <w:szCs w:val="28"/>
        </w:rPr>
        <w:t>that</w:t>
      </w:r>
      <w:proofErr w:type="spellEnd"/>
      <w:r w:rsidRPr="009F70A6">
        <w:rPr>
          <w:rFonts w:asciiTheme="majorBidi" w:hAnsiTheme="majorBidi" w:cstheme="majorBidi"/>
          <w:sz w:val="28"/>
          <w:szCs w:val="28"/>
        </w:rPr>
        <w:t xml:space="preserve"> digital innovation </w:t>
      </w:r>
      <w:proofErr w:type="spellStart"/>
      <w:r w:rsidRPr="009F70A6">
        <w:rPr>
          <w:rFonts w:asciiTheme="majorBidi" w:hAnsiTheme="majorBidi" w:cstheme="majorBidi"/>
          <w:sz w:val="28"/>
          <w:szCs w:val="28"/>
        </w:rPr>
        <w:t>is</w:t>
      </w:r>
      <w:proofErr w:type="spellEnd"/>
      <w:r w:rsidRPr="009F70A6">
        <w:rPr>
          <w:rFonts w:asciiTheme="majorBidi" w:hAnsiTheme="majorBidi" w:cstheme="majorBidi"/>
          <w:sz w:val="28"/>
          <w:szCs w:val="28"/>
        </w:rPr>
        <w:t xml:space="preserve"> not </w:t>
      </w:r>
      <w:proofErr w:type="spellStart"/>
      <w:r w:rsidRPr="009F70A6">
        <w:rPr>
          <w:rFonts w:asciiTheme="majorBidi" w:hAnsiTheme="majorBidi" w:cstheme="majorBidi"/>
          <w:sz w:val="28"/>
          <w:szCs w:val="28"/>
        </w:rPr>
        <w:t>merely</w:t>
      </w:r>
      <w:proofErr w:type="spellEnd"/>
      <w:r w:rsidRPr="009F70A6">
        <w:rPr>
          <w:rFonts w:asciiTheme="majorBidi" w:hAnsiTheme="majorBidi" w:cstheme="majorBidi"/>
          <w:sz w:val="28"/>
          <w:szCs w:val="28"/>
        </w:rPr>
        <w:t xml:space="preserve"> a </w:t>
      </w:r>
      <w:proofErr w:type="spellStart"/>
      <w:r w:rsidRPr="009F70A6">
        <w:rPr>
          <w:rFonts w:asciiTheme="majorBidi" w:hAnsiTheme="majorBidi" w:cstheme="majorBidi"/>
          <w:sz w:val="28"/>
          <w:szCs w:val="28"/>
        </w:rPr>
        <w:t>technical</w:t>
      </w:r>
      <w:proofErr w:type="spellEnd"/>
      <w:r w:rsidRPr="009F70A6">
        <w:rPr>
          <w:rFonts w:asciiTheme="majorBidi" w:hAnsiTheme="majorBidi" w:cstheme="majorBidi"/>
          <w:sz w:val="28"/>
          <w:szCs w:val="28"/>
        </w:rPr>
        <w:t xml:space="preserve"> </w:t>
      </w:r>
      <w:proofErr w:type="spellStart"/>
      <w:r w:rsidRPr="009F70A6">
        <w:rPr>
          <w:rFonts w:asciiTheme="majorBidi" w:hAnsiTheme="majorBidi" w:cstheme="majorBidi"/>
          <w:sz w:val="28"/>
          <w:szCs w:val="28"/>
        </w:rPr>
        <w:t>tool</w:t>
      </w:r>
      <w:proofErr w:type="spellEnd"/>
      <w:r w:rsidRPr="009F70A6">
        <w:rPr>
          <w:rFonts w:asciiTheme="majorBidi" w:hAnsiTheme="majorBidi" w:cstheme="majorBidi"/>
          <w:sz w:val="28"/>
          <w:szCs w:val="28"/>
        </w:rPr>
        <w:t xml:space="preserve">, but a </w:t>
      </w:r>
      <w:proofErr w:type="spellStart"/>
      <w:r w:rsidRPr="009F70A6">
        <w:rPr>
          <w:rFonts w:asciiTheme="majorBidi" w:hAnsiTheme="majorBidi" w:cstheme="majorBidi"/>
          <w:sz w:val="28"/>
          <w:szCs w:val="28"/>
        </w:rPr>
        <w:t>core</w:t>
      </w:r>
      <w:proofErr w:type="spellEnd"/>
      <w:r w:rsidRPr="009F70A6">
        <w:rPr>
          <w:rFonts w:asciiTheme="majorBidi" w:hAnsiTheme="majorBidi" w:cstheme="majorBidi"/>
          <w:sz w:val="28"/>
          <w:szCs w:val="28"/>
        </w:rPr>
        <w:t xml:space="preserve"> </w:t>
      </w:r>
      <w:proofErr w:type="spellStart"/>
      <w:r w:rsidRPr="009F70A6">
        <w:rPr>
          <w:rFonts w:asciiTheme="majorBidi" w:hAnsiTheme="majorBidi" w:cstheme="majorBidi"/>
          <w:sz w:val="28"/>
          <w:szCs w:val="28"/>
        </w:rPr>
        <w:t>strategy</w:t>
      </w:r>
      <w:proofErr w:type="spellEnd"/>
      <w:r w:rsidRPr="009F70A6">
        <w:rPr>
          <w:rFonts w:asciiTheme="majorBidi" w:hAnsiTheme="majorBidi" w:cstheme="majorBidi"/>
          <w:sz w:val="28"/>
          <w:szCs w:val="28"/>
        </w:rPr>
        <w:t xml:space="preserve"> </w:t>
      </w:r>
      <w:proofErr w:type="spellStart"/>
      <w:r w:rsidRPr="009F70A6">
        <w:rPr>
          <w:rFonts w:asciiTheme="majorBidi" w:hAnsiTheme="majorBidi" w:cstheme="majorBidi"/>
          <w:sz w:val="28"/>
          <w:szCs w:val="28"/>
        </w:rPr>
        <w:t>that</w:t>
      </w:r>
      <w:proofErr w:type="spellEnd"/>
      <w:r w:rsidRPr="009F70A6">
        <w:rPr>
          <w:rFonts w:asciiTheme="majorBidi" w:hAnsiTheme="majorBidi" w:cstheme="majorBidi"/>
          <w:sz w:val="28"/>
          <w:szCs w:val="28"/>
        </w:rPr>
        <w:t xml:space="preserve"> </w:t>
      </w:r>
      <w:proofErr w:type="spellStart"/>
      <w:r w:rsidRPr="009F70A6">
        <w:rPr>
          <w:rFonts w:asciiTheme="majorBidi" w:hAnsiTheme="majorBidi" w:cstheme="majorBidi"/>
          <w:sz w:val="28"/>
          <w:szCs w:val="28"/>
        </w:rPr>
        <w:t>enables</w:t>
      </w:r>
      <w:proofErr w:type="spellEnd"/>
      <w:r w:rsidRPr="009F70A6">
        <w:rPr>
          <w:rFonts w:asciiTheme="majorBidi" w:hAnsiTheme="majorBidi" w:cstheme="majorBidi"/>
          <w:sz w:val="28"/>
          <w:szCs w:val="28"/>
        </w:rPr>
        <w:t xml:space="preserve"> startups to </w:t>
      </w:r>
      <w:proofErr w:type="spellStart"/>
      <w:r w:rsidRPr="009F70A6">
        <w:rPr>
          <w:rFonts w:asciiTheme="majorBidi" w:hAnsiTheme="majorBidi" w:cstheme="majorBidi"/>
          <w:sz w:val="28"/>
          <w:szCs w:val="28"/>
        </w:rPr>
        <w:t>overcome</w:t>
      </w:r>
      <w:proofErr w:type="spellEnd"/>
      <w:r w:rsidRPr="009F70A6">
        <w:rPr>
          <w:rFonts w:asciiTheme="majorBidi" w:hAnsiTheme="majorBidi" w:cstheme="majorBidi"/>
          <w:sz w:val="28"/>
          <w:szCs w:val="28"/>
        </w:rPr>
        <w:t xml:space="preserve"> </w:t>
      </w:r>
      <w:proofErr w:type="spellStart"/>
      <w:r w:rsidRPr="009F70A6">
        <w:rPr>
          <w:rFonts w:asciiTheme="majorBidi" w:hAnsiTheme="majorBidi" w:cstheme="majorBidi"/>
          <w:sz w:val="28"/>
          <w:szCs w:val="28"/>
        </w:rPr>
        <w:t>traditional</w:t>
      </w:r>
      <w:proofErr w:type="spellEnd"/>
      <w:r w:rsidRPr="009F70A6">
        <w:rPr>
          <w:rFonts w:asciiTheme="majorBidi" w:hAnsiTheme="majorBidi" w:cstheme="majorBidi"/>
          <w:sz w:val="28"/>
          <w:szCs w:val="28"/>
        </w:rPr>
        <w:t xml:space="preserve"> limitations, </w:t>
      </w:r>
      <w:proofErr w:type="spellStart"/>
      <w:r w:rsidRPr="009F70A6">
        <w:rPr>
          <w:rFonts w:asciiTheme="majorBidi" w:hAnsiTheme="majorBidi" w:cstheme="majorBidi"/>
          <w:sz w:val="28"/>
          <w:szCs w:val="28"/>
        </w:rPr>
        <w:t>deliver</w:t>
      </w:r>
      <w:proofErr w:type="spellEnd"/>
      <w:r w:rsidRPr="009F70A6">
        <w:rPr>
          <w:rFonts w:asciiTheme="majorBidi" w:hAnsiTheme="majorBidi" w:cstheme="majorBidi"/>
          <w:sz w:val="28"/>
          <w:szCs w:val="28"/>
        </w:rPr>
        <w:t xml:space="preserve"> value </w:t>
      </w:r>
      <w:proofErr w:type="spellStart"/>
      <w:r w:rsidRPr="009F70A6">
        <w:rPr>
          <w:rFonts w:asciiTheme="majorBidi" w:hAnsiTheme="majorBidi" w:cstheme="majorBidi"/>
          <w:sz w:val="28"/>
          <w:szCs w:val="28"/>
        </w:rPr>
        <w:t>added</w:t>
      </w:r>
      <w:proofErr w:type="spellEnd"/>
      <w:r w:rsidRPr="009F70A6">
        <w:rPr>
          <w:rFonts w:asciiTheme="majorBidi" w:hAnsiTheme="majorBidi" w:cstheme="majorBidi"/>
          <w:sz w:val="28"/>
          <w:szCs w:val="28"/>
        </w:rPr>
        <w:t xml:space="preserve">, and </w:t>
      </w:r>
      <w:proofErr w:type="spellStart"/>
      <w:r w:rsidRPr="009F70A6">
        <w:rPr>
          <w:rFonts w:asciiTheme="majorBidi" w:hAnsiTheme="majorBidi" w:cstheme="majorBidi"/>
          <w:sz w:val="28"/>
          <w:szCs w:val="28"/>
        </w:rPr>
        <w:t>achieve</w:t>
      </w:r>
      <w:proofErr w:type="spellEnd"/>
      <w:r w:rsidRPr="009F70A6">
        <w:rPr>
          <w:rFonts w:asciiTheme="majorBidi" w:hAnsiTheme="majorBidi" w:cstheme="majorBidi"/>
          <w:sz w:val="28"/>
          <w:szCs w:val="28"/>
        </w:rPr>
        <w:t xml:space="preserve"> "</w:t>
      </w:r>
      <w:proofErr w:type="spellStart"/>
      <w:r w:rsidRPr="009F70A6">
        <w:rPr>
          <w:rFonts w:asciiTheme="majorBidi" w:hAnsiTheme="majorBidi" w:cstheme="majorBidi"/>
          <w:sz w:val="28"/>
          <w:szCs w:val="28"/>
        </w:rPr>
        <w:t>Scalability</w:t>
      </w:r>
      <w:proofErr w:type="spellEnd"/>
      <w:r w:rsidRPr="009F70A6">
        <w:rPr>
          <w:rFonts w:asciiTheme="majorBidi" w:hAnsiTheme="majorBidi" w:cstheme="majorBidi"/>
          <w:sz w:val="28"/>
          <w:szCs w:val="28"/>
        </w:rPr>
        <w:t xml:space="preserve">." The </w:t>
      </w:r>
      <w:proofErr w:type="spellStart"/>
      <w:r w:rsidRPr="009F70A6">
        <w:rPr>
          <w:rFonts w:asciiTheme="majorBidi" w:hAnsiTheme="majorBidi" w:cstheme="majorBidi"/>
          <w:sz w:val="28"/>
          <w:szCs w:val="28"/>
        </w:rPr>
        <w:t>study</w:t>
      </w:r>
      <w:proofErr w:type="spellEnd"/>
      <w:r w:rsidRPr="009F70A6">
        <w:rPr>
          <w:rFonts w:asciiTheme="majorBidi" w:hAnsiTheme="majorBidi" w:cstheme="majorBidi"/>
          <w:sz w:val="28"/>
          <w:szCs w:val="28"/>
        </w:rPr>
        <w:t xml:space="preserve"> </w:t>
      </w:r>
      <w:proofErr w:type="spellStart"/>
      <w:r w:rsidRPr="009F70A6">
        <w:rPr>
          <w:rFonts w:asciiTheme="majorBidi" w:hAnsiTheme="majorBidi" w:cstheme="majorBidi"/>
          <w:sz w:val="28"/>
          <w:szCs w:val="28"/>
        </w:rPr>
        <w:t>recommends</w:t>
      </w:r>
      <w:proofErr w:type="spellEnd"/>
      <w:r w:rsidRPr="009F70A6">
        <w:rPr>
          <w:rFonts w:asciiTheme="majorBidi" w:hAnsiTheme="majorBidi" w:cstheme="majorBidi"/>
          <w:sz w:val="28"/>
          <w:szCs w:val="28"/>
        </w:rPr>
        <w:t xml:space="preserve"> </w:t>
      </w:r>
      <w:proofErr w:type="spellStart"/>
      <w:r w:rsidRPr="009F70A6">
        <w:rPr>
          <w:rFonts w:asciiTheme="majorBidi" w:hAnsiTheme="majorBidi" w:cstheme="majorBidi"/>
          <w:sz w:val="28"/>
          <w:szCs w:val="28"/>
        </w:rPr>
        <w:t>that</w:t>
      </w:r>
      <w:proofErr w:type="spellEnd"/>
      <w:r w:rsidRPr="009F70A6">
        <w:rPr>
          <w:rFonts w:asciiTheme="majorBidi" w:hAnsiTheme="majorBidi" w:cstheme="majorBidi"/>
          <w:sz w:val="28"/>
          <w:szCs w:val="28"/>
        </w:rPr>
        <w:t xml:space="preserve"> startups must </w:t>
      </w:r>
      <w:proofErr w:type="spellStart"/>
      <w:r w:rsidRPr="009F70A6">
        <w:rPr>
          <w:rFonts w:asciiTheme="majorBidi" w:hAnsiTheme="majorBidi" w:cstheme="majorBidi"/>
          <w:sz w:val="28"/>
          <w:szCs w:val="28"/>
        </w:rPr>
        <w:t>adopt</w:t>
      </w:r>
      <w:proofErr w:type="spellEnd"/>
      <w:r w:rsidRPr="009F70A6">
        <w:rPr>
          <w:rFonts w:asciiTheme="majorBidi" w:hAnsiTheme="majorBidi" w:cstheme="majorBidi"/>
          <w:sz w:val="28"/>
          <w:szCs w:val="28"/>
        </w:rPr>
        <w:t xml:space="preserve"> agile business </w:t>
      </w:r>
      <w:proofErr w:type="spellStart"/>
      <w:r w:rsidRPr="009F70A6">
        <w:rPr>
          <w:rFonts w:asciiTheme="majorBidi" w:hAnsiTheme="majorBidi" w:cstheme="majorBidi"/>
          <w:sz w:val="28"/>
          <w:szCs w:val="28"/>
        </w:rPr>
        <w:t>models</w:t>
      </w:r>
      <w:proofErr w:type="spellEnd"/>
      <w:r w:rsidRPr="009F70A6">
        <w:rPr>
          <w:rFonts w:asciiTheme="majorBidi" w:hAnsiTheme="majorBidi" w:cstheme="majorBidi"/>
          <w:sz w:val="28"/>
          <w:szCs w:val="28"/>
        </w:rPr>
        <w:t xml:space="preserve"> </w:t>
      </w:r>
      <w:proofErr w:type="spellStart"/>
      <w:r w:rsidRPr="009F70A6">
        <w:rPr>
          <w:rFonts w:asciiTheme="majorBidi" w:hAnsiTheme="majorBidi" w:cstheme="majorBidi"/>
          <w:sz w:val="28"/>
          <w:szCs w:val="28"/>
        </w:rPr>
        <w:t>based</w:t>
      </w:r>
      <w:proofErr w:type="spellEnd"/>
      <w:r w:rsidRPr="009F70A6">
        <w:rPr>
          <w:rFonts w:asciiTheme="majorBidi" w:hAnsiTheme="majorBidi" w:cstheme="majorBidi"/>
          <w:sz w:val="28"/>
          <w:szCs w:val="28"/>
        </w:rPr>
        <w:t xml:space="preserve"> on </w:t>
      </w:r>
      <w:proofErr w:type="spellStart"/>
      <w:r w:rsidRPr="009F70A6">
        <w:rPr>
          <w:rFonts w:asciiTheme="majorBidi" w:hAnsiTheme="majorBidi" w:cstheme="majorBidi"/>
          <w:sz w:val="28"/>
          <w:szCs w:val="28"/>
        </w:rPr>
        <w:t>big</w:t>
      </w:r>
      <w:proofErr w:type="spellEnd"/>
      <w:r w:rsidRPr="009F70A6">
        <w:rPr>
          <w:rFonts w:asciiTheme="majorBidi" w:hAnsiTheme="majorBidi" w:cstheme="majorBidi"/>
          <w:sz w:val="28"/>
          <w:szCs w:val="28"/>
        </w:rPr>
        <w:t xml:space="preserve"> data and digital </w:t>
      </w:r>
      <w:proofErr w:type="spellStart"/>
      <w:r w:rsidRPr="009F70A6">
        <w:rPr>
          <w:rFonts w:asciiTheme="majorBidi" w:hAnsiTheme="majorBidi" w:cstheme="majorBidi"/>
          <w:sz w:val="28"/>
          <w:szCs w:val="28"/>
        </w:rPr>
        <w:t>platforms</w:t>
      </w:r>
      <w:proofErr w:type="spellEnd"/>
      <w:r w:rsidRPr="009F70A6">
        <w:rPr>
          <w:rFonts w:asciiTheme="majorBidi" w:hAnsiTheme="majorBidi" w:cstheme="majorBidi"/>
          <w:sz w:val="28"/>
          <w:szCs w:val="28"/>
        </w:rPr>
        <w:t xml:space="preserve"> to </w:t>
      </w:r>
      <w:proofErr w:type="spellStart"/>
      <w:r w:rsidRPr="009F70A6">
        <w:rPr>
          <w:rFonts w:asciiTheme="majorBidi" w:hAnsiTheme="majorBidi" w:cstheme="majorBidi"/>
          <w:sz w:val="28"/>
          <w:szCs w:val="28"/>
        </w:rPr>
        <w:t>ensure</w:t>
      </w:r>
      <w:proofErr w:type="spellEnd"/>
      <w:r w:rsidRPr="009F70A6">
        <w:rPr>
          <w:rFonts w:asciiTheme="majorBidi" w:hAnsiTheme="majorBidi" w:cstheme="majorBidi"/>
          <w:sz w:val="28"/>
          <w:szCs w:val="28"/>
        </w:rPr>
        <w:t xml:space="preserve"> </w:t>
      </w:r>
      <w:proofErr w:type="spellStart"/>
      <w:r w:rsidRPr="009F70A6">
        <w:rPr>
          <w:rFonts w:asciiTheme="majorBidi" w:hAnsiTheme="majorBidi" w:cstheme="majorBidi"/>
          <w:sz w:val="28"/>
          <w:szCs w:val="28"/>
        </w:rPr>
        <w:t>survival</w:t>
      </w:r>
      <w:proofErr w:type="spellEnd"/>
      <w:r w:rsidRPr="009F70A6">
        <w:rPr>
          <w:rFonts w:asciiTheme="majorBidi" w:hAnsiTheme="majorBidi" w:cstheme="majorBidi"/>
          <w:sz w:val="28"/>
          <w:szCs w:val="28"/>
        </w:rPr>
        <w:t xml:space="preserve"> in a </w:t>
      </w:r>
      <w:proofErr w:type="spellStart"/>
      <w:r w:rsidRPr="009F70A6">
        <w:rPr>
          <w:rFonts w:asciiTheme="majorBidi" w:hAnsiTheme="majorBidi" w:cstheme="majorBidi"/>
          <w:sz w:val="28"/>
          <w:szCs w:val="28"/>
        </w:rPr>
        <w:t>highly</w:t>
      </w:r>
      <w:proofErr w:type="spellEnd"/>
      <w:r w:rsidRPr="009F70A6">
        <w:rPr>
          <w:rFonts w:asciiTheme="majorBidi" w:hAnsiTheme="majorBidi" w:cstheme="majorBidi"/>
          <w:sz w:val="28"/>
          <w:szCs w:val="28"/>
        </w:rPr>
        <w:t xml:space="preserve"> </w:t>
      </w:r>
      <w:proofErr w:type="spellStart"/>
      <w:r w:rsidRPr="009F70A6">
        <w:rPr>
          <w:rFonts w:asciiTheme="majorBidi" w:hAnsiTheme="majorBidi" w:cstheme="majorBidi"/>
          <w:sz w:val="28"/>
          <w:szCs w:val="28"/>
        </w:rPr>
        <w:t>competitive</w:t>
      </w:r>
      <w:proofErr w:type="spellEnd"/>
      <w:r w:rsidRPr="009F70A6">
        <w:rPr>
          <w:rFonts w:asciiTheme="majorBidi" w:hAnsiTheme="majorBidi" w:cstheme="majorBidi"/>
          <w:sz w:val="28"/>
          <w:szCs w:val="28"/>
        </w:rPr>
        <w:t xml:space="preserve"> environment.</w:t>
      </w:r>
    </w:p>
    <w:p w:rsidR="00DE7F9A" w:rsidRDefault="00DE7F9A" w:rsidP="00DE7F9A">
      <w:pPr>
        <w:rPr>
          <w:rFonts w:asciiTheme="majorBidi" w:hAnsiTheme="majorBidi" w:cstheme="majorBidi"/>
          <w:sz w:val="28"/>
          <w:szCs w:val="28"/>
          <w:rtl/>
        </w:rPr>
      </w:pPr>
      <w:proofErr w:type="gramStart"/>
      <w:r w:rsidRPr="00797E44">
        <w:rPr>
          <w:rFonts w:asciiTheme="majorBidi" w:hAnsiTheme="majorBidi" w:cstheme="majorBidi"/>
          <w:b/>
          <w:bCs/>
          <w:sz w:val="28"/>
          <w:szCs w:val="28"/>
        </w:rPr>
        <w:t>Keywords:</w:t>
      </w:r>
      <w:proofErr w:type="gramEnd"/>
      <w:r w:rsidRPr="00797E44">
        <w:rPr>
          <w:rFonts w:asciiTheme="majorBidi" w:hAnsiTheme="majorBidi" w:cstheme="majorBidi"/>
          <w:sz w:val="28"/>
          <w:szCs w:val="28"/>
        </w:rPr>
        <w:t xml:space="preserve"> Digital Innovation, Startups, </w:t>
      </w:r>
      <w:proofErr w:type="spellStart"/>
      <w:r w:rsidRPr="00797E44">
        <w:rPr>
          <w:rFonts w:asciiTheme="majorBidi" w:hAnsiTheme="majorBidi" w:cstheme="majorBidi"/>
          <w:sz w:val="28"/>
          <w:szCs w:val="28"/>
        </w:rPr>
        <w:t>Competitive</w:t>
      </w:r>
      <w:proofErr w:type="spellEnd"/>
      <w:r w:rsidRPr="00797E44">
        <w:rPr>
          <w:rFonts w:asciiTheme="majorBidi" w:hAnsiTheme="majorBidi" w:cstheme="majorBidi"/>
          <w:sz w:val="28"/>
          <w:szCs w:val="28"/>
        </w:rPr>
        <w:t xml:space="preserve"> </w:t>
      </w:r>
      <w:proofErr w:type="spellStart"/>
      <w:r w:rsidRPr="00797E44">
        <w:rPr>
          <w:rFonts w:asciiTheme="majorBidi" w:hAnsiTheme="majorBidi" w:cstheme="majorBidi"/>
          <w:sz w:val="28"/>
          <w:szCs w:val="28"/>
        </w:rPr>
        <w:t>Advantage</w:t>
      </w:r>
      <w:proofErr w:type="spellEnd"/>
      <w:r w:rsidRPr="00797E44">
        <w:rPr>
          <w:rFonts w:asciiTheme="majorBidi" w:hAnsiTheme="majorBidi" w:cstheme="majorBidi"/>
          <w:sz w:val="28"/>
          <w:szCs w:val="28"/>
        </w:rPr>
        <w:t>, Digital Business Model, Yassir.</w:t>
      </w:r>
    </w:p>
    <w:p w:rsidR="00797E44" w:rsidRPr="00797E44" w:rsidRDefault="00797E44" w:rsidP="00DE7F9A">
      <w:pPr>
        <w:rPr>
          <w:rFonts w:asciiTheme="majorBidi" w:hAnsiTheme="majorBidi" w:cstheme="majorBidi"/>
          <w:sz w:val="28"/>
          <w:szCs w:val="28"/>
        </w:rPr>
      </w:pPr>
    </w:p>
    <w:p w:rsidR="00DE7F9A" w:rsidRDefault="00DE7F9A" w:rsidP="00DE7F9A">
      <w:pPr>
        <w:bidi/>
        <w:spacing w:line="276" w:lineRule="auto"/>
        <w:jc w:val="both"/>
        <w:rPr>
          <w:rFonts w:ascii="Traditional Arabic" w:hAnsi="Traditional Arabic" w:cs="Traditional Arabic"/>
          <w:b/>
          <w:bCs/>
          <w:sz w:val="36"/>
          <w:szCs w:val="36"/>
          <w:rtl/>
        </w:rPr>
      </w:pPr>
      <w:r w:rsidRPr="00DE7F9A">
        <w:rPr>
          <w:rFonts w:ascii="Traditional Arabic" w:hAnsi="Traditional Arabic" w:cs="Traditional Arabic"/>
          <w:b/>
          <w:bCs/>
          <w:sz w:val="36"/>
          <w:szCs w:val="36"/>
          <w:rtl/>
        </w:rPr>
        <w:lastRenderedPageBreak/>
        <w:t>المقدمة</w:t>
      </w:r>
      <w:r w:rsidRPr="00DE7F9A">
        <w:rPr>
          <w:rFonts w:ascii="Traditional Arabic" w:hAnsi="Traditional Arabic" w:cs="Traditional Arabic" w:hint="cs"/>
          <w:b/>
          <w:bCs/>
          <w:sz w:val="36"/>
          <w:szCs w:val="36"/>
          <w:rtl/>
        </w:rPr>
        <w:t>:</w:t>
      </w:r>
    </w:p>
    <w:p w:rsidR="00DE7F9A" w:rsidRDefault="00DE7F9A" w:rsidP="00DE7F9A">
      <w:pPr>
        <w:bidi/>
        <w:spacing w:line="276" w:lineRule="auto"/>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تمهيد:</w:t>
      </w:r>
    </w:p>
    <w:p w:rsidR="00660506" w:rsidRPr="00660506" w:rsidRDefault="00DE7F9A" w:rsidP="00660506">
      <w:pPr>
        <w:bidi/>
        <w:spacing w:line="276" w:lineRule="auto"/>
        <w:jc w:val="both"/>
        <w:rPr>
          <w:rFonts w:ascii="Traditional Arabic" w:hAnsi="Traditional Arabic" w:cs="Traditional Arabic"/>
          <w:sz w:val="32"/>
          <w:szCs w:val="32"/>
        </w:rPr>
      </w:pPr>
      <w:r w:rsidRPr="00DE7F9A">
        <w:rPr>
          <w:rFonts w:ascii="Traditional Arabic" w:hAnsi="Traditional Arabic" w:cs="Traditional Arabic"/>
          <w:sz w:val="32"/>
          <w:szCs w:val="32"/>
          <w:rtl/>
        </w:rPr>
        <w:t>يشهد ال</w:t>
      </w:r>
      <w:bookmarkStart w:id="0" w:name="_GoBack"/>
      <w:bookmarkEnd w:id="0"/>
      <w:r w:rsidRPr="00DE7F9A">
        <w:rPr>
          <w:rFonts w:ascii="Traditional Arabic" w:hAnsi="Traditional Arabic" w:cs="Traditional Arabic"/>
          <w:sz w:val="32"/>
          <w:szCs w:val="32"/>
          <w:rtl/>
        </w:rPr>
        <w:t xml:space="preserve">اقتصاد العالمي تحولات هيكلية عميقة مدفوعة بالثورة الصناعية الرابعة، حيث أصبحت </w:t>
      </w:r>
      <w:proofErr w:type="spellStart"/>
      <w:proofErr w:type="gramStart"/>
      <w:r w:rsidRPr="00DE7F9A">
        <w:rPr>
          <w:rFonts w:ascii="Traditional Arabic" w:hAnsi="Traditional Arabic" w:cs="Traditional Arabic"/>
          <w:sz w:val="32"/>
          <w:szCs w:val="32"/>
          <w:rtl/>
        </w:rPr>
        <w:t>الرقمنة</w:t>
      </w:r>
      <w:proofErr w:type="spellEnd"/>
      <w:r w:rsidRPr="00DE7F9A">
        <w:rPr>
          <w:rFonts w:ascii="Traditional Arabic" w:hAnsi="Traditional Arabic" w:cs="Traditional Arabic"/>
          <w:sz w:val="32"/>
          <w:szCs w:val="32"/>
        </w:rPr>
        <w:t xml:space="preserve"> </w:t>
      </w:r>
      <w:r w:rsidR="00797E44">
        <w:rPr>
          <w:rFonts w:ascii="Traditional Arabic" w:hAnsi="Traditional Arabic" w:cs="Traditional Arabic" w:hint="cs"/>
          <w:sz w:val="32"/>
          <w:szCs w:val="32"/>
          <w:rtl/>
        </w:rPr>
        <w:t xml:space="preserve"> </w:t>
      </w:r>
      <w:r w:rsidRPr="00DE7F9A">
        <w:rPr>
          <w:rFonts w:ascii="Traditional Arabic" w:hAnsi="Traditional Arabic" w:cs="Traditional Arabic"/>
          <w:sz w:val="32"/>
          <w:szCs w:val="32"/>
        </w:rPr>
        <w:t>(</w:t>
      </w:r>
      <w:proofErr w:type="spellStart"/>
      <w:proofErr w:type="gramEnd"/>
      <w:r w:rsidRPr="00DE7F9A">
        <w:rPr>
          <w:rFonts w:ascii="Traditional Arabic" w:hAnsi="Traditional Arabic" w:cs="Traditional Arabic"/>
          <w:sz w:val="32"/>
          <w:szCs w:val="32"/>
        </w:rPr>
        <w:t>Digitization</w:t>
      </w:r>
      <w:proofErr w:type="spellEnd"/>
      <w:r w:rsidRPr="00DE7F9A">
        <w:rPr>
          <w:rFonts w:ascii="Traditional Arabic" w:hAnsi="Traditional Arabic" w:cs="Traditional Arabic"/>
          <w:sz w:val="32"/>
          <w:szCs w:val="32"/>
        </w:rPr>
        <w:t xml:space="preserve">) </w:t>
      </w:r>
      <w:r w:rsidR="00797E44">
        <w:rPr>
          <w:rFonts w:ascii="Traditional Arabic" w:hAnsi="Traditional Arabic" w:cs="Traditional Arabic" w:hint="cs"/>
          <w:sz w:val="32"/>
          <w:szCs w:val="32"/>
          <w:rtl/>
        </w:rPr>
        <w:t xml:space="preserve"> </w:t>
      </w:r>
      <w:r w:rsidRPr="00DE7F9A">
        <w:rPr>
          <w:rFonts w:ascii="Traditional Arabic" w:hAnsi="Traditional Arabic" w:cs="Traditional Arabic"/>
          <w:sz w:val="32"/>
          <w:szCs w:val="32"/>
          <w:rtl/>
        </w:rPr>
        <w:t>والبيانات</w:t>
      </w:r>
      <w:r w:rsidRPr="00DE7F9A">
        <w:rPr>
          <w:rFonts w:ascii="Traditional Arabic" w:hAnsi="Traditional Arabic" w:cs="Traditional Arabic"/>
          <w:sz w:val="32"/>
          <w:szCs w:val="32"/>
        </w:rPr>
        <w:t xml:space="preserve"> (Data) </w:t>
      </w:r>
      <w:r w:rsidRPr="00DE7F9A">
        <w:rPr>
          <w:rFonts w:ascii="Traditional Arabic" w:hAnsi="Traditional Arabic" w:cs="Traditional Arabic"/>
          <w:sz w:val="32"/>
          <w:szCs w:val="32"/>
          <w:rtl/>
        </w:rPr>
        <w:t>هما عصب النمو الاقتصادي الجديد. في هذا المشهد المتغير، تراجعت هيمنة الشركات التقليدية لصالح نمط جديد من المنظمات يتسم بالمرونة والسرعة والقدرة العالية على التكيف، وهو ما يعرف بـ "المؤسسات الناشئة</w:t>
      </w:r>
      <w:proofErr w:type="gramStart"/>
      <w:r w:rsidRPr="00DE7F9A">
        <w:rPr>
          <w:rFonts w:ascii="Traditional Arabic" w:hAnsi="Traditional Arabic" w:cs="Traditional Arabic"/>
          <w:sz w:val="32"/>
          <w:szCs w:val="32"/>
        </w:rPr>
        <w:t>"</w:t>
      </w:r>
      <w:r w:rsidR="00797E44">
        <w:rPr>
          <w:rFonts w:ascii="Traditional Arabic" w:hAnsi="Traditional Arabic" w:cs="Traditional Arabic" w:hint="cs"/>
          <w:sz w:val="32"/>
          <w:szCs w:val="32"/>
          <w:rtl/>
        </w:rPr>
        <w:t xml:space="preserve"> </w:t>
      </w:r>
      <w:r w:rsidRPr="00DE7F9A">
        <w:rPr>
          <w:rFonts w:ascii="Traditional Arabic" w:hAnsi="Traditional Arabic" w:cs="Traditional Arabic"/>
          <w:sz w:val="32"/>
          <w:szCs w:val="32"/>
        </w:rPr>
        <w:t xml:space="preserve"> (</w:t>
      </w:r>
      <w:proofErr w:type="gramEnd"/>
      <w:r w:rsidRPr="00DE7F9A">
        <w:rPr>
          <w:rFonts w:ascii="Traditional Arabic" w:hAnsi="Traditional Arabic" w:cs="Traditional Arabic"/>
          <w:sz w:val="32"/>
          <w:szCs w:val="32"/>
        </w:rPr>
        <w:t>Startups)</w:t>
      </w:r>
      <w:r w:rsidR="00505948">
        <w:rPr>
          <w:rFonts w:ascii="Traditional Arabic" w:hAnsi="Traditional Arabic" w:cs="Traditional Arabic" w:hint="cs"/>
          <w:sz w:val="32"/>
          <w:szCs w:val="32"/>
          <w:rtl/>
        </w:rPr>
        <w:t xml:space="preserve">. </w:t>
      </w:r>
      <w:r w:rsidR="00797E44">
        <w:rPr>
          <w:rFonts w:ascii="Traditional Arabic" w:hAnsi="Traditional Arabic" w:cs="Traditional Arabic" w:hint="cs"/>
          <w:sz w:val="32"/>
          <w:szCs w:val="32"/>
          <w:rtl/>
        </w:rPr>
        <w:t xml:space="preserve"> </w:t>
      </w:r>
      <w:r w:rsidR="00505948">
        <w:rPr>
          <w:rFonts w:ascii="Traditional Arabic" w:hAnsi="Traditional Arabic" w:cs="Traditional Arabic"/>
          <w:sz w:val="32"/>
          <w:szCs w:val="32"/>
          <w:rtl/>
        </w:rPr>
        <w:t>ولم يعد هذا التحول مقتصرا</w:t>
      </w:r>
      <w:r w:rsidR="00505948" w:rsidRPr="00505948">
        <w:rPr>
          <w:rFonts w:ascii="Traditional Arabic" w:hAnsi="Traditional Arabic" w:cs="Traditional Arabic"/>
          <w:sz w:val="32"/>
          <w:szCs w:val="32"/>
          <w:rtl/>
        </w:rPr>
        <w:t xml:space="preserve"> على الاقتصادات المتقدمة فحسب، بل امتد ليشمل الأسواق الصاعدة، حيث أصبحت التكنولوجيا أداة لردم الفجوة التنموية ووسيلة لتجاوز العقبات البيروقراطية والهيكلية التي لطالما كبلت الاقتصادات التقليدي</w:t>
      </w:r>
      <w:r w:rsidR="00505948">
        <w:rPr>
          <w:rFonts w:ascii="Traditional Arabic" w:hAnsi="Traditional Arabic" w:cs="Traditional Arabic" w:hint="cs"/>
          <w:sz w:val="32"/>
          <w:szCs w:val="32"/>
          <w:rtl/>
        </w:rPr>
        <w:t>.</w:t>
      </w:r>
    </w:p>
    <w:p w:rsidR="00DE7F9A" w:rsidRPr="00DE7F9A" w:rsidRDefault="00DE7F9A" w:rsidP="00DE7F9A">
      <w:pPr>
        <w:bidi/>
        <w:spacing w:line="276" w:lineRule="auto"/>
        <w:jc w:val="both"/>
        <w:rPr>
          <w:rFonts w:ascii="Traditional Arabic" w:hAnsi="Traditional Arabic" w:cs="Traditional Arabic"/>
          <w:sz w:val="32"/>
          <w:szCs w:val="32"/>
        </w:rPr>
      </w:pPr>
      <w:r w:rsidRPr="00DE7F9A">
        <w:rPr>
          <w:rFonts w:ascii="Traditional Arabic" w:hAnsi="Traditional Arabic" w:cs="Traditional Arabic"/>
          <w:sz w:val="32"/>
          <w:szCs w:val="32"/>
          <w:rtl/>
        </w:rPr>
        <w:t xml:space="preserve">إن المؤسسات الناشئة ليست مجرد شركات صغيرة، بل هي مختبرات حية للابتكار. ومع ذلك، فإن معدلات فشل هذه المؤسسات مرتفعة جداً، حيث تشير الإحصائيات إلى أن </w:t>
      </w:r>
      <w:r w:rsidR="00505948">
        <w:rPr>
          <w:rFonts w:ascii="Traditional Arabic" w:hAnsi="Traditional Arabic" w:cs="Traditional Arabic"/>
          <w:sz w:val="32"/>
          <w:szCs w:val="32"/>
          <w:rtl/>
        </w:rPr>
        <w:t>90% منها تفشل في سنواتها الأولى</w:t>
      </w:r>
      <w:r w:rsidR="00505948">
        <w:rPr>
          <w:rFonts w:ascii="Traditional Arabic" w:hAnsi="Traditional Arabic" w:cs="Traditional Arabic" w:hint="cs"/>
          <w:sz w:val="32"/>
          <w:szCs w:val="32"/>
          <w:rtl/>
        </w:rPr>
        <w:t>؛</w:t>
      </w:r>
      <w:r w:rsidRPr="00DE7F9A">
        <w:rPr>
          <w:rFonts w:ascii="Traditional Arabic" w:hAnsi="Traditional Arabic" w:cs="Traditional Arabic"/>
          <w:sz w:val="32"/>
          <w:szCs w:val="32"/>
          <w:rtl/>
        </w:rPr>
        <w:t xml:space="preserve"> </w:t>
      </w:r>
      <w:r w:rsidR="00505948" w:rsidRPr="00505948">
        <w:rPr>
          <w:rFonts w:ascii="Traditional Arabic" w:hAnsi="Traditional Arabic" w:cs="Traditional Arabic"/>
          <w:sz w:val="32"/>
          <w:szCs w:val="32"/>
          <w:rtl/>
        </w:rPr>
        <w:t>ويرجع هذا الفشل غالباً إلى العجز عن تحقيق الموائمة بين المنتج والسوق (</w:t>
      </w:r>
      <w:r w:rsidR="00505948" w:rsidRPr="00505948">
        <w:rPr>
          <w:rFonts w:ascii="Traditional Arabic" w:hAnsi="Traditional Arabic" w:cs="Traditional Arabic"/>
          <w:sz w:val="32"/>
          <w:szCs w:val="32"/>
        </w:rPr>
        <w:t>Product-</w:t>
      </w:r>
      <w:proofErr w:type="spellStart"/>
      <w:r w:rsidR="00505948" w:rsidRPr="00505948">
        <w:rPr>
          <w:rFonts w:ascii="Traditional Arabic" w:hAnsi="Traditional Arabic" w:cs="Traditional Arabic"/>
          <w:sz w:val="32"/>
          <w:szCs w:val="32"/>
        </w:rPr>
        <w:t>Market</w:t>
      </w:r>
      <w:proofErr w:type="spellEnd"/>
      <w:r w:rsidR="00505948" w:rsidRPr="00505948">
        <w:rPr>
          <w:rFonts w:ascii="Traditional Arabic" w:hAnsi="Traditional Arabic" w:cs="Traditional Arabic"/>
          <w:sz w:val="32"/>
          <w:szCs w:val="32"/>
        </w:rPr>
        <w:t xml:space="preserve"> Fit</w:t>
      </w:r>
      <w:r w:rsidR="00505948" w:rsidRPr="00505948">
        <w:rPr>
          <w:rFonts w:ascii="Traditional Arabic" w:hAnsi="Traditional Arabic" w:cs="Traditional Arabic"/>
          <w:sz w:val="32"/>
          <w:szCs w:val="32"/>
          <w:rtl/>
        </w:rPr>
        <w:t>) أو نفاذ السيولة النقدية قبل الوصول إلى مرحلة النمو المستدام</w:t>
      </w:r>
      <w:r w:rsidR="00505948">
        <w:rPr>
          <w:rFonts w:ascii="Traditional Arabic" w:hAnsi="Traditional Arabic" w:cs="Traditional Arabic" w:hint="cs"/>
          <w:sz w:val="32"/>
          <w:szCs w:val="32"/>
          <w:rtl/>
        </w:rPr>
        <w:t xml:space="preserve">ة. </w:t>
      </w:r>
      <w:r w:rsidRPr="00DE7F9A">
        <w:rPr>
          <w:rFonts w:ascii="Traditional Arabic" w:hAnsi="Traditional Arabic" w:cs="Traditional Arabic"/>
          <w:sz w:val="32"/>
          <w:szCs w:val="32"/>
          <w:rtl/>
        </w:rPr>
        <w:t>هنا يبرز "الابتكار الرقمي" ليس كخيار تقني، بل كضرورة حتمية للبقاء والاستدامة</w:t>
      </w:r>
      <w:r w:rsidRPr="00DE7F9A">
        <w:rPr>
          <w:rFonts w:ascii="Traditional Arabic" w:hAnsi="Traditional Arabic" w:cs="Traditional Arabic"/>
          <w:sz w:val="32"/>
          <w:szCs w:val="32"/>
        </w:rPr>
        <w:t>.</w:t>
      </w:r>
    </w:p>
    <w:p w:rsidR="00DE7F9A" w:rsidRDefault="00DE7F9A" w:rsidP="00797E44">
      <w:pPr>
        <w:bidi/>
        <w:spacing w:line="276" w:lineRule="auto"/>
        <w:jc w:val="both"/>
        <w:rPr>
          <w:rFonts w:ascii="Traditional Arabic" w:hAnsi="Traditional Arabic" w:cs="Traditional Arabic"/>
          <w:sz w:val="32"/>
          <w:szCs w:val="32"/>
          <w:rtl/>
        </w:rPr>
      </w:pPr>
      <w:r w:rsidRPr="00DE7F9A">
        <w:rPr>
          <w:rFonts w:ascii="Traditional Arabic" w:hAnsi="Traditional Arabic" w:cs="Traditional Arabic"/>
          <w:sz w:val="32"/>
          <w:szCs w:val="32"/>
          <w:rtl/>
        </w:rPr>
        <w:t>تحاول هذه الدراسة تجاوز الطرح التقليدي الذي يربط الابتكار بالمنتج فقط، لتركز على "الابتكار في نموذج العمل</w:t>
      </w:r>
      <w:r w:rsidRPr="00DE7F9A">
        <w:rPr>
          <w:rFonts w:ascii="Traditional Arabic" w:hAnsi="Traditional Arabic" w:cs="Traditional Arabic"/>
          <w:sz w:val="32"/>
          <w:szCs w:val="32"/>
        </w:rPr>
        <w:t xml:space="preserve">" (Business Model Innovation) </w:t>
      </w:r>
      <w:r w:rsidR="00797E44">
        <w:rPr>
          <w:rFonts w:ascii="Traditional Arabic" w:hAnsi="Traditional Arabic" w:cs="Traditional Arabic"/>
          <w:sz w:val="32"/>
          <w:szCs w:val="32"/>
          <w:rtl/>
        </w:rPr>
        <w:t>المدفوع رقميا</w:t>
      </w:r>
      <w:r w:rsidRPr="00DE7F9A">
        <w:rPr>
          <w:rFonts w:ascii="Traditional Arabic" w:hAnsi="Traditional Arabic" w:cs="Traditional Arabic"/>
          <w:sz w:val="32"/>
          <w:szCs w:val="32"/>
          <w:rtl/>
        </w:rPr>
        <w:t>، وكيف يمكن لشركة ن</w:t>
      </w:r>
      <w:r w:rsidR="00797E44">
        <w:rPr>
          <w:rFonts w:ascii="Traditional Arabic" w:hAnsi="Traditional Arabic" w:cs="Traditional Arabic"/>
          <w:sz w:val="32"/>
          <w:szCs w:val="32"/>
          <w:rtl/>
        </w:rPr>
        <w:t>اشئة في بيئة نامية</w:t>
      </w:r>
      <w:r w:rsidR="00797E44">
        <w:rPr>
          <w:rFonts w:ascii="Traditional Arabic" w:hAnsi="Traditional Arabic" w:cs="Traditional Arabic" w:hint="cs"/>
          <w:sz w:val="32"/>
          <w:szCs w:val="32"/>
          <w:rtl/>
        </w:rPr>
        <w:t xml:space="preserve"> مثل بلد الجزائر </w:t>
      </w:r>
      <w:r w:rsidRPr="00DE7F9A">
        <w:rPr>
          <w:rFonts w:ascii="Traditional Arabic" w:hAnsi="Traditional Arabic" w:cs="Traditional Arabic"/>
          <w:sz w:val="32"/>
          <w:szCs w:val="32"/>
          <w:rtl/>
        </w:rPr>
        <w:t>أن تتحول إلى شركة "</w:t>
      </w:r>
      <w:proofErr w:type="spellStart"/>
      <w:r w:rsidRPr="00DE7F9A">
        <w:rPr>
          <w:rFonts w:ascii="Traditional Arabic" w:hAnsi="Traditional Arabic" w:cs="Traditional Arabic"/>
          <w:sz w:val="32"/>
          <w:szCs w:val="32"/>
          <w:rtl/>
        </w:rPr>
        <w:t>يونيكورن</w:t>
      </w:r>
      <w:proofErr w:type="spellEnd"/>
      <w:r w:rsidRPr="00DE7F9A">
        <w:rPr>
          <w:rFonts w:ascii="Traditional Arabic" w:hAnsi="Traditional Arabic" w:cs="Traditional Arabic"/>
          <w:sz w:val="32"/>
          <w:szCs w:val="32"/>
        </w:rPr>
        <w:t>" (</w:t>
      </w:r>
      <w:proofErr w:type="spellStart"/>
      <w:r w:rsidRPr="00DE7F9A">
        <w:rPr>
          <w:rFonts w:ascii="Traditional Arabic" w:hAnsi="Traditional Arabic" w:cs="Traditional Arabic"/>
          <w:sz w:val="32"/>
          <w:szCs w:val="32"/>
        </w:rPr>
        <w:t>Unicorn</w:t>
      </w:r>
      <w:proofErr w:type="spellEnd"/>
      <w:r w:rsidRPr="00DE7F9A">
        <w:rPr>
          <w:rFonts w:ascii="Traditional Arabic" w:hAnsi="Traditional Arabic" w:cs="Traditional Arabic"/>
          <w:sz w:val="32"/>
          <w:szCs w:val="32"/>
        </w:rPr>
        <w:t xml:space="preserve">) </w:t>
      </w:r>
      <w:r w:rsidRPr="00DE7F9A">
        <w:rPr>
          <w:rFonts w:ascii="Traditional Arabic" w:hAnsi="Traditional Arabic" w:cs="Traditional Arabic"/>
          <w:sz w:val="32"/>
          <w:szCs w:val="32"/>
          <w:rtl/>
        </w:rPr>
        <w:t>عبر استراتيجية التطبيق الشامل</w:t>
      </w:r>
      <w:r w:rsidRPr="00DE7F9A">
        <w:rPr>
          <w:rFonts w:ascii="Traditional Arabic" w:hAnsi="Traditional Arabic" w:cs="Traditional Arabic"/>
          <w:sz w:val="32"/>
          <w:szCs w:val="32"/>
        </w:rPr>
        <w:t>.</w:t>
      </w:r>
      <w:r w:rsidR="00505948">
        <w:rPr>
          <w:rFonts w:ascii="Traditional Arabic" w:hAnsi="Traditional Arabic" w:cs="Traditional Arabic" w:hint="cs"/>
          <w:sz w:val="32"/>
          <w:szCs w:val="32"/>
          <w:rtl/>
        </w:rPr>
        <w:t xml:space="preserve"> </w:t>
      </w:r>
      <w:r w:rsidR="00505948" w:rsidRPr="00505948">
        <w:rPr>
          <w:rFonts w:ascii="Traditional Arabic" w:hAnsi="Traditional Arabic" w:cs="Traditional Arabic"/>
          <w:sz w:val="32"/>
          <w:szCs w:val="32"/>
          <w:rtl/>
        </w:rPr>
        <w:t>خاصة في ظل بيئة تتميز بخصائص فريدة مثل: هيمنة التعاملات النقدية (</w:t>
      </w:r>
      <w:r w:rsidR="00505948" w:rsidRPr="00505948">
        <w:rPr>
          <w:rFonts w:ascii="Traditional Arabic" w:hAnsi="Traditional Arabic" w:cs="Traditional Arabic"/>
          <w:sz w:val="32"/>
          <w:szCs w:val="32"/>
        </w:rPr>
        <w:t xml:space="preserve">Cash </w:t>
      </w:r>
      <w:proofErr w:type="spellStart"/>
      <w:r w:rsidR="00505948" w:rsidRPr="00505948">
        <w:rPr>
          <w:rFonts w:ascii="Traditional Arabic" w:hAnsi="Traditional Arabic" w:cs="Traditional Arabic"/>
          <w:sz w:val="32"/>
          <w:szCs w:val="32"/>
        </w:rPr>
        <w:t>Based</w:t>
      </w:r>
      <w:proofErr w:type="spellEnd"/>
      <w:r w:rsidR="00505948" w:rsidRPr="00505948">
        <w:rPr>
          <w:rFonts w:ascii="Traditional Arabic" w:hAnsi="Traditional Arabic" w:cs="Traditional Arabic"/>
          <w:sz w:val="32"/>
          <w:szCs w:val="32"/>
        </w:rPr>
        <w:t xml:space="preserve"> Economy</w:t>
      </w:r>
      <w:r w:rsidR="00505948" w:rsidRPr="00505948">
        <w:rPr>
          <w:rFonts w:ascii="Traditional Arabic" w:hAnsi="Traditional Arabic" w:cs="Traditional Arabic"/>
          <w:sz w:val="32"/>
          <w:szCs w:val="32"/>
          <w:rtl/>
        </w:rPr>
        <w:t xml:space="preserve">)، وضعف الثقة في المؤسسات المالية، والحاجة الماسة </w:t>
      </w:r>
      <w:proofErr w:type="spellStart"/>
      <w:r w:rsidR="00505948" w:rsidRPr="00505948">
        <w:rPr>
          <w:rFonts w:ascii="Traditional Arabic" w:hAnsi="Traditional Arabic" w:cs="Traditional Arabic"/>
          <w:sz w:val="32"/>
          <w:szCs w:val="32"/>
          <w:rtl/>
        </w:rPr>
        <w:t>لرقمنة</w:t>
      </w:r>
      <w:proofErr w:type="spellEnd"/>
      <w:r w:rsidR="00505948" w:rsidRPr="00505948">
        <w:rPr>
          <w:rFonts w:ascii="Traditional Arabic" w:hAnsi="Traditional Arabic" w:cs="Traditional Arabic"/>
          <w:sz w:val="32"/>
          <w:szCs w:val="32"/>
          <w:rtl/>
        </w:rPr>
        <w:t xml:space="preserve"> الخدمات اللوجستية</w:t>
      </w:r>
      <w:r w:rsidR="00505948">
        <w:rPr>
          <w:rFonts w:ascii="Traditional Arabic" w:hAnsi="Traditional Arabic" w:cs="Traditional Arabic" w:hint="cs"/>
          <w:sz w:val="32"/>
          <w:szCs w:val="32"/>
          <w:rtl/>
        </w:rPr>
        <w:t>.</w:t>
      </w:r>
    </w:p>
    <w:p w:rsidR="00EF5D20" w:rsidRPr="00DE7F9A" w:rsidRDefault="00EF5D20" w:rsidP="00EF5D20">
      <w:pPr>
        <w:bidi/>
        <w:spacing w:line="276" w:lineRule="auto"/>
        <w:jc w:val="both"/>
        <w:rPr>
          <w:rFonts w:ascii="Traditional Arabic" w:hAnsi="Traditional Arabic" w:cs="Traditional Arabic"/>
          <w:sz w:val="32"/>
          <w:szCs w:val="32"/>
        </w:rPr>
      </w:pPr>
    </w:p>
    <w:p w:rsidR="00DE7F9A" w:rsidRDefault="00DE7F9A" w:rsidP="00DE7F9A">
      <w:pPr>
        <w:bidi/>
        <w:spacing w:line="276" w:lineRule="auto"/>
        <w:jc w:val="both"/>
        <w:rPr>
          <w:rFonts w:ascii="Traditional Arabic" w:hAnsi="Traditional Arabic" w:cs="Traditional Arabic"/>
          <w:b/>
          <w:bCs/>
          <w:sz w:val="32"/>
          <w:szCs w:val="32"/>
          <w:rtl/>
        </w:rPr>
      </w:pPr>
      <w:r w:rsidRPr="00DE7F9A">
        <w:rPr>
          <w:rFonts w:ascii="Traditional Arabic" w:hAnsi="Traditional Arabic" w:cs="Traditional Arabic"/>
          <w:b/>
          <w:bCs/>
          <w:sz w:val="32"/>
          <w:szCs w:val="32"/>
          <w:rtl/>
        </w:rPr>
        <w:t>إشكالية البحث</w:t>
      </w:r>
      <w:r>
        <w:rPr>
          <w:rFonts w:ascii="Traditional Arabic" w:hAnsi="Traditional Arabic" w:cs="Traditional Arabic" w:hint="cs"/>
          <w:b/>
          <w:bCs/>
          <w:sz w:val="32"/>
          <w:szCs w:val="32"/>
          <w:rtl/>
        </w:rPr>
        <w:t xml:space="preserve">: </w:t>
      </w:r>
    </w:p>
    <w:p w:rsidR="00DE7F9A" w:rsidRPr="00DE7F9A" w:rsidRDefault="00DE7F9A" w:rsidP="00DE7F9A">
      <w:pPr>
        <w:bidi/>
        <w:spacing w:line="276" w:lineRule="auto"/>
        <w:jc w:val="both"/>
        <w:rPr>
          <w:rFonts w:ascii="Traditional Arabic" w:hAnsi="Traditional Arabic" w:cs="Traditional Arabic"/>
          <w:b/>
          <w:bCs/>
          <w:sz w:val="32"/>
          <w:szCs w:val="32"/>
          <w:rtl/>
        </w:rPr>
      </w:pPr>
      <w:r w:rsidRPr="00DE7F9A">
        <w:rPr>
          <w:rFonts w:ascii="Traditional Arabic" w:hAnsi="Traditional Arabic" w:cs="Traditional Arabic"/>
          <w:sz w:val="32"/>
          <w:szCs w:val="32"/>
          <w:rtl/>
        </w:rPr>
        <w:t>تتمحور الإشكالية حول التساؤل التالي</w:t>
      </w:r>
      <w:r w:rsidRPr="00DE7F9A">
        <w:rPr>
          <w:rFonts w:ascii="Traditional Arabic" w:hAnsi="Traditional Arabic" w:cs="Traditional Arabic"/>
          <w:sz w:val="32"/>
          <w:szCs w:val="32"/>
        </w:rPr>
        <w:t>:</w:t>
      </w:r>
    </w:p>
    <w:p w:rsidR="00DE7F9A" w:rsidRDefault="00DE7F9A" w:rsidP="00DE7F9A">
      <w:pPr>
        <w:bidi/>
        <w:spacing w:line="276" w:lineRule="auto"/>
        <w:jc w:val="both"/>
        <w:rPr>
          <w:rFonts w:ascii="Traditional Arabic" w:hAnsi="Traditional Arabic" w:cs="Traditional Arabic"/>
          <w:b/>
          <w:bCs/>
          <w:sz w:val="32"/>
          <w:szCs w:val="32"/>
          <w:rtl/>
        </w:rPr>
      </w:pPr>
      <w:r w:rsidRPr="00DE7F9A">
        <w:rPr>
          <w:rFonts w:ascii="Traditional Arabic" w:hAnsi="Traditional Arabic" w:cs="Traditional Arabic"/>
          <w:b/>
          <w:bCs/>
          <w:sz w:val="32"/>
          <w:szCs w:val="32"/>
          <w:rtl/>
        </w:rPr>
        <w:t>إلى أي مدى يساهم تبني استراتيجيات الابتكار الرقمي في بناء ميزة تنافسية مستدامة للمؤسسات الناشئة في الأسواق الناشئة؟</w:t>
      </w:r>
    </w:p>
    <w:p w:rsidR="00EF5D20" w:rsidRDefault="00EF5D20" w:rsidP="00EF5D20">
      <w:pPr>
        <w:bidi/>
        <w:spacing w:line="276" w:lineRule="auto"/>
        <w:jc w:val="both"/>
        <w:rPr>
          <w:rFonts w:ascii="Traditional Arabic" w:hAnsi="Traditional Arabic" w:cs="Traditional Arabic"/>
          <w:b/>
          <w:bCs/>
          <w:sz w:val="32"/>
          <w:szCs w:val="32"/>
          <w:rtl/>
        </w:rPr>
      </w:pPr>
    </w:p>
    <w:p w:rsidR="00DE7F9A" w:rsidRPr="009050BA" w:rsidRDefault="00DE7F9A" w:rsidP="00DE7F9A">
      <w:pPr>
        <w:bidi/>
        <w:jc w:val="both"/>
        <w:rPr>
          <w:rFonts w:ascii="Traditional Arabic" w:hAnsi="Traditional Arabic" w:cs="Traditional Arabic"/>
          <w:sz w:val="32"/>
          <w:szCs w:val="32"/>
        </w:rPr>
      </w:pPr>
      <w:r w:rsidRPr="009050BA">
        <w:rPr>
          <w:rFonts w:ascii="Traditional Arabic" w:hAnsi="Traditional Arabic" w:cs="Traditional Arabic"/>
          <w:sz w:val="32"/>
          <w:szCs w:val="32"/>
          <w:rtl/>
        </w:rPr>
        <w:lastRenderedPageBreak/>
        <w:t xml:space="preserve">ويتفرع عن هذه الإشكالية </w:t>
      </w:r>
      <w:r w:rsidRPr="009050BA">
        <w:rPr>
          <w:rFonts w:ascii="Traditional Arabic" w:hAnsi="Traditional Arabic" w:cs="Traditional Arabic"/>
          <w:b/>
          <w:bCs/>
          <w:sz w:val="32"/>
          <w:szCs w:val="32"/>
          <w:rtl/>
        </w:rPr>
        <w:t>الأسئلة الفرعية</w:t>
      </w:r>
      <w:r w:rsidRPr="009050BA">
        <w:rPr>
          <w:rFonts w:ascii="Traditional Arabic" w:hAnsi="Traditional Arabic" w:cs="Traditional Arabic"/>
          <w:sz w:val="32"/>
          <w:szCs w:val="32"/>
          <w:rtl/>
        </w:rPr>
        <w:t xml:space="preserve"> التالية</w:t>
      </w:r>
      <w:r w:rsidRPr="009050BA">
        <w:rPr>
          <w:rFonts w:ascii="Traditional Arabic" w:hAnsi="Traditional Arabic" w:cs="Traditional Arabic"/>
          <w:sz w:val="32"/>
          <w:szCs w:val="32"/>
        </w:rPr>
        <w:t>:</w:t>
      </w:r>
    </w:p>
    <w:p w:rsidR="00DE7F9A" w:rsidRPr="009050BA" w:rsidRDefault="00DE7F9A" w:rsidP="00DE7F9A">
      <w:pPr>
        <w:numPr>
          <w:ilvl w:val="0"/>
          <w:numId w:val="17"/>
        </w:numPr>
        <w:bidi/>
        <w:jc w:val="both"/>
        <w:rPr>
          <w:rFonts w:ascii="Traditional Arabic" w:hAnsi="Traditional Arabic" w:cs="Traditional Arabic"/>
          <w:sz w:val="32"/>
          <w:szCs w:val="32"/>
        </w:rPr>
      </w:pPr>
      <w:r w:rsidRPr="009050BA">
        <w:rPr>
          <w:rFonts w:ascii="Traditional Arabic" w:hAnsi="Traditional Arabic" w:cs="Traditional Arabic"/>
          <w:sz w:val="32"/>
          <w:szCs w:val="32"/>
          <w:rtl/>
        </w:rPr>
        <w:t>ما هو الإطار المفاهيمي للابتكار الرقمي والمؤسسات الناشئة؟</w:t>
      </w:r>
    </w:p>
    <w:p w:rsidR="00DE7F9A" w:rsidRPr="009050BA" w:rsidRDefault="00DE7F9A" w:rsidP="00DE7F9A">
      <w:pPr>
        <w:numPr>
          <w:ilvl w:val="0"/>
          <w:numId w:val="17"/>
        </w:numPr>
        <w:bidi/>
        <w:jc w:val="both"/>
        <w:rPr>
          <w:rFonts w:ascii="Traditional Arabic" w:hAnsi="Traditional Arabic" w:cs="Traditional Arabic"/>
          <w:sz w:val="32"/>
          <w:szCs w:val="32"/>
        </w:rPr>
      </w:pPr>
      <w:r w:rsidRPr="009050BA">
        <w:rPr>
          <w:rFonts w:ascii="Traditional Arabic" w:hAnsi="Traditional Arabic" w:cs="Traditional Arabic"/>
          <w:sz w:val="32"/>
          <w:szCs w:val="32"/>
          <w:rtl/>
        </w:rPr>
        <w:t>ما هي استراتيجيات الابتكار الرقمي الفعالة للشركات الناشئة؟</w:t>
      </w:r>
    </w:p>
    <w:p w:rsidR="00DE7F9A" w:rsidRDefault="00DE7F9A" w:rsidP="00660506">
      <w:pPr>
        <w:numPr>
          <w:ilvl w:val="0"/>
          <w:numId w:val="17"/>
        </w:numPr>
        <w:bidi/>
        <w:jc w:val="both"/>
        <w:rPr>
          <w:rFonts w:ascii="Traditional Arabic" w:hAnsi="Traditional Arabic" w:cs="Traditional Arabic"/>
          <w:sz w:val="32"/>
          <w:szCs w:val="32"/>
        </w:rPr>
      </w:pPr>
      <w:r w:rsidRPr="009050BA">
        <w:rPr>
          <w:rFonts w:ascii="Traditional Arabic" w:hAnsi="Traditional Arabic" w:cs="Traditional Arabic"/>
          <w:sz w:val="32"/>
          <w:szCs w:val="32"/>
          <w:rtl/>
        </w:rPr>
        <w:t xml:space="preserve">كيف استطاعت شركة "يسير" توظيف الابتكار الرقمي </w:t>
      </w:r>
      <w:r w:rsidR="00660506">
        <w:rPr>
          <w:rFonts w:ascii="Traditional Arabic" w:hAnsi="Traditional Arabic" w:cs="Traditional Arabic" w:hint="cs"/>
          <w:sz w:val="32"/>
          <w:szCs w:val="32"/>
          <w:rtl/>
        </w:rPr>
        <w:t>لتحقيق ميزة تنافسية في السوق</w:t>
      </w:r>
      <w:r w:rsidRPr="009050BA">
        <w:rPr>
          <w:rFonts w:ascii="Traditional Arabic" w:hAnsi="Traditional Arabic" w:cs="Traditional Arabic"/>
          <w:sz w:val="32"/>
          <w:szCs w:val="32"/>
          <w:rtl/>
        </w:rPr>
        <w:t>؟</w:t>
      </w:r>
    </w:p>
    <w:p w:rsidR="00EF5D20" w:rsidRPr="00DE7F9A" w:rsidRDefault="00EF5D20" w:rsidP="00EF5D20">
      <w:pPr>
        <w:bidi/>
        <w:ind w:left="720"/>
        <w:jc w:val="both"/>
        <w:rPr>
          <w:rFonts w:ascii="Traditional Arabic" w:hAnsi="Traditional Arabic" w:cs="Traditional Arabic"/>
          <w:sz w:val="32"/>
          <w:szCs w:val="32"/>
          <w:rtl/>
        </w:rPr>
      </w:pPr>
    </w:p>
    <w:p w:rsidR="00DE7F9A" w:rsidRPr="00DE7F9A" w:rsidRDefault="00DE7F9A" w:rsidP="00DE7F9A">
      <w:pPr>
        <w:bidi/>
        <w:spacing w:line="276" w:lineRule="auto"/>
        <w:jc w:val="both"/>
        <w:rPr>
          <w:rFonts w:ascii="Traditional Arabic" w:hAnsi="Traditional Arabic" w:cs="Traditional Arabic"/>
          <w:b/>
          <w:bCs/>
          <w:sz w:val="32"/>
          <w:szCs w:val="32"/>
        </w:rPr>
      </w:pPr>
      <w:r w:rsidRPr="00DE7F9A">
        <w:rPr>
          <w:rFonts w:ascii="Traditional Arabic" w:hAnsi="Traditional Arabic" w:cs="Traditional Arabic"/>
          <w:b/>
          <w:bCs/>
          <w:sz w:val="32"/>
          <w:szCs w:val="32"/>
          <w:rtl/>
        </w:rPr>
        <w:t xml:space="preserve">فرضيات </w:t>
      </w:r>
      <w:r w:rsidRPr="00DE7F9A">
        <w:rPr>
          <w:rFonts w:ascii="Traditional Arabic" w:hAnsi="Traditional Arabic" w:cs="Traditional Arabic" w:hint="cs"/>
          <w:b/>
          <w:bCs/>
          <w:sz w:val="32"/>
          <w:szCs w:val="32"/>
          <w:rtl/>
        </w:rPr>
        <w:t>البحث</w:t>
      </w:r>
      <w:r w:rsidRPr="00DE7F9A">
        <w:rPr>
          <w:rFonts w:ascii="Traditional Arabic" w:hAnsi="Traditional Arabic" w:cs="Traditional Arabic"/>
          <w:b/>
          <w:bCs/>
          <w:sz w:val="32"/>
          <w:szCs w:val="32"/>
        </w:rPr>
        <w:t>:</w:t>
      </w:r>
    </w:p>
    <w:p w:rsidR="00DE7F9A" w:rsidRPr="00DE7F9A" w:rsidRDefault="00DE7F9A" w:rsidP="00DE7F9A">
      <w:pPr>
        <w:bidi/>
        <w:spacing w:line="276" w:lineRule="auto"/>
        <w:jc w:val="both"/>
        <w:rPr>
          <w:rFonts w:ascii="Traditional Arabic" w:hAnsi="Traditional Arabic" w:cs="Traditional Arabic"/>
          <w:sz w:val="32"/>
          <w:szCs w:val="32"/>
        </w:rPr>
      </w:pPr>
      <w:r w:rsidRPr="00DE7F9A">
        <w:rPr>
          <w:rFonts w:ascii="Traditional Arabic" w:hAnsi="Traditional Arabic" w:cs="Traditional Arabic"/>
          <w:sz w:val="32"/>
          <w:szCs w:val="32"/>
          <w:rtl/>
        </w:rPr>
        <w:t xml:space="preserve">لتحليل الإشكالية، </w:t>
      </w:r>
      <w:r>
        <w:rPr>
          <w:rFonts w:ascii="Traditional Arabic" w:hAnsi="Traditional Arabic" w:cs="Traditional Arabic" w:hint="cs"/>
          <w:sz w:val="32"/>
          <w:szCs w:val="32"/>
          <w:rtl/>
        </w:rPr>
        <w:t>تم صياغة</w:t>
      </w:r>
      <w:r w:rsidRPr="00DE7F9A">
        <w:rPr>
          <w:rFonts w:ascii="Traditional Arabic" w:hAnsi="Traditional Arabic" w:cs="Traditional Arabic"/>
          <w:sz w:val="32"/>
          <w:szCs w:val="32"/>
          <w:rtl/>
        </w:rPr>
        <w:t xml:space="preserve"> الفرضيات التالية</w:t>
      </w:r>
      <w:r w:rsidRPr="00DE7F9A">
        <w:rPr>
          <w:rFonts w:ascii="Traditional Arabic" w:hAnsi="Traditional Arabic" w:cs="Traditional Arabic"/>
          <w:sz w:val="32"/>
          <w:szCs w:val="32"/>
        </w:rPr>
        <w:t>:</w:t>
      </w:r>
    </w:p>
    <w:p w:rsidR="00DE7F9A" w:rsidRPr="00DE7F9A" w:rsidRDefault="00DE7F9A" w:rsidP="00660506">
      <w:pPr>
        <w:numPr>
          <w:ilvl w:val="0"/>
          <w:numId w:val="2"/>
        </w:numPr>
        <w:bidi/>
        <w:spacing w:line="276" w:lineRule="auto"/>
        <w:jc w:val="both"/>
        <w:rPr>
          <w:rFonts w:ascii="Traditional Arabic" w:hAnsi="Traditional Arabic" w:cs="Traditional Arabic"/>
          <w:sz w:val="32"/>
          <w:szCs w:val="32"/>
        </w:rPr>
      </w:pPr>
      <w:r w:rsidRPr="00DE7F9A">
        <w:rPr>
          <w:rFonts w:ascii="Traditional Arabic" w:hAnsi="Traditional Arabic" w:cs="Traditional Arabic"/>
          <w:b/>
          <w:bCs/>
          <w:sz w:val="32"/>
          <w:szCs w:val="32"/>
          <w:rtl/>
        </w:rPr>
        <w:t>الفرضية الأولى</w:t>
      </w:r>
      <w:r w:rsidRPr="00DE7F9A">
        <w:rPr>
          <w:rFonts w:ascii="Traditional Arabic" w:hAnsi="Traditional Arabic" w:cs="Traditional Arabic"/>
          <w:b/>
          <w:bCs/>
          <w:sz w:val="32"/>
          <w:szCs w:val="32"/>
        </w:rPr>
        <w:t xml:space="preserve"> (H1):</w:t>
      </w:r>
      <w:r w:rsidRPr="00DE7F9A">
        <w:rPr>
          <w:rFonts w:ascii="Traditional Arabic" w:hAnsi="Traditional Arabic" w:cs="Traditional Arabic"/>
          <w:sz w:val="32"/>
          <w:szCs w:val="32"/>
        </w:rPr>
        <w:t xml:space="preserve"> </w:t>
      </w:r>
      <w:r w:rsidR="00660506">
        <w:rPr>
          <w:rFonts w:ascii="Traditional Arabic" w:hAnsi="Traditional Arabic" w:cs="Traditional Arabic"/>
          <w:sz w:val="32"/>
          <w:szCs w:val="32"/>
          <w:rtl/>
        </w:rPr>
        <w:t xml:space="preserve">توجد علاقة </w:t>
      </w:r>
      <w:r w:rsidRPr="00DE7F9A">
        <w:rPr>
          <w:rFonts w:ascii="Traditional Arabic" w:hAnsi="Traditional Arabic" w:cs="Traditional Arabic"/>
          <w:sz w:val="32"/>
          <w:szCs w:val="32"/>
          <w:rtl/>
        </w:rPr>
        <w:t>وتأثير مباشر بين "الابتكار في نموذج العمل الرقمي" وتحقيق "قابلية التوسع السريع</w:t>
      </w:r>
      <w:r w:rsidRPr="00DE7F9A">
        <w:rPr>
          <w:rFonts w:ascii="Traditional Arabic" w:hAnsi="Traditional Arabic" w:cs="Traditional Arabic"/>
          <w:sz w:val="32"/>
          <w:szCs w:val="32"/>
        </w:rPr>
        <w:t>" (</w:t>
      </w:r>
      <w:proofErr w:type="spellStart"/>
      <w:r w:rsidRPr="00DE7F9A">
        <w:rPr>
          <w:rFonts w:ascii="Traditional Arabic" w:hAnsi="Traditional Arabic" w:cs="Traditional Arabic"/>
          <w:sz w:val="32"/>
          <w:szCs w:val="32"/>
        </w:rPr>
        <w:t>Scalability</w:t>
      </w:r>
      <w:proofErr w:type="spellEnd"/>
      <w:r w:rsidRPr="00DE7F9A">
        <w:rPr>
          <w:rFonts w:ascii="Traditional Arabic" w:hAnsi="Traditional Arabic" w:cs="Traditional Arabic"/>
          <w:sz w:val="32"/>
          <w:szCs w:val="32"/>
        </w:rPr>
        <w:t xml:space="preserve">) </w:t>
      </w:r>
      <w:r w:rsidRPr="00DE7F9A">
        <w:rPr>
          <w:rFonts w:ascii="Traditional Arabic" w:hAnsi="Traditional Arabic" w:cs="Traditional Arabic"/>
          <w:sz w:val="32"/>
          <w:szCs w:val="32"/>
          <w:rtl/>
        </w:rPr>
        <w:t>في المؤسسات الناشئة</w:t>
      </w:r>
      <w:r w:rsidRPr="00DE7F9A">
        <w:rPr>
          <w:rFonts w:ascii="Traditional Arabic" w:hAnsi="Traditional Arabic" w:cs="Traditional Arabic"/>
          <w:sz w:val="32"/>
          <w:szCs w:val="32"/>
        </w:rPr>
        <w:t>.</w:t>
      </w:r>
    </w:p>
    <w:p w:rsidR="00DE7F9A" w:rsidRDefault="00DE7F9A" w:rsidP="00DE7F9A">
      <w:pPr>
        <w:numPr>
          <w:ilvl w:val="0"/>
          <w:numId w:val="2"/>
        </w:numPr>
        <w:bidi/>
        <w:spacing w:line="276" w:lineRule="auto"/>
        <w:jc w:val="both"/>
        <w:rPr>
          <w:rFonts w:ascii="Traditional Arabic" w:hAnsi="Traditional Arabic" w:cs="Traditional Arabic"/>
          <w:sz w:val="32"/>
          <w:szCs w:val="32"/>
        </w:rPr>
      </w:pPr>
      <w:r w:rsidRPr="00DE7F9A">
        <w:rPr>
          <w:rFonts w:ascii="Traditional Arabic" w:hAnsi="Traditional Arabic" w:cs="Traditional Arabic"/>
          <w:b/>
          <w:bCs/>
          <w:sz w:val="32"/>
          <w:szCs w:val="32"/>
          <w:rtl/>
        </w:rPr>
        <w:t>الفرضية الثانية</w:t>
      </w:r>
      <w:r w:rsidRPr="00DE7F9A">
        <w:rPr>
          <w:rFonts w:ascii="Traditional Arabic" w:hAnsi="Traditional Arabic" w:cs="Traditional Arabic"/>
          <w:b/>
          <w:bCs/>
          <w:sz w:val="32"/>
          <w:szCs w:val="32"/>
        </w:rPr>
        <w:t xml:space="preserve"> (H2):</w:t>
      </w:r>
      <w:r w:rsidRPr="00DE7F9A">
        <w:rPr>
          <w:rFonts w:ascii="Traditional Arabic" w:hAnsi="Traditional Arabic" w:cs="Traditional Arabic"/>
          <w:sz w:val="32"/>
          <w:szCs w:val="32"/>
        </w:rPr>
        <w:t xml:space="preserve"> </w:t>
      </w:r>
      <w:r w:rsidRPr="00DE7F9A">
        <w:rPr>
          <w:rFonts w:ascii="Traditional Arabic" w:hAnsi="Traditional Arabic" w:cs="Traditional Arabic"/>
          <w:sz w:val="32"/>
          <w:szCs w:val="32"/>
          <w:rtl/>
        </w:rPr>
        <w:t>يعد الانتقال إلى نموذج "التطبيق الشامل</w:t>
      </w:r>
      <w:r w:rsidRPr="00DE7F9A">
        <w:rPr>
          <w:rFonts w:ascii="Traditional Arabic" w:hAnsi="Traditional Arabic" w:cs="Traditional Arabic"/>
          <w:sz w:val="32"/>
          <w:szCs w:val="32"/>
        </w:rPr>
        <w:t xml:space="preserve">" (Super App) </w:t>
      </w:r>
      <w:r w:rsidRPr="00DE7F9A">
        <w:rPr>
          <w:rFonts w:ascii="Traditional Arabic" w:hAnsi="Traditional Arabic" w:cs="Traditional Arabic"/>
          <w:sz w:val="32"/>
          <w:szCs w:val="32"/>
          <w:rtl/>
        </w:rPr>
        <w:t>استراتيجية التحوط الأكثر فعالية للمؤسسات الناشئة لضمان الاستدامة المالية في الأسواق منخفضة الثقة الائتمانية</w:t>
      </w:r>
      <w:r w:rsidRPr="00DE7F9A">
        <w:rPr>
          <w:rFonts w:ascii="Traditional Arabic" w:hAnsi="Traditional Arabic" w:cs="Traditional Arabic"/>
          <w:sz w:val="32"/>
          <w:szCs w:val="32"/>
        </w:rPr>
        <w:t>.</w:t>
      </w:r>
    </w:p>
    <w:p w:rsidR="00505948" w:rsidRDefault="00505948" w:rsidP="00505948">
      <w:pPr>
        <w:numPr>
          <w:ilvl w:val="0"/>
          <w:numId w:val="2"/>
        </w:numPr>
        <w:bidi/>
        <w:spacing w:line="276" w:lineRule="auto"/>
        <w:jc w:val="both"/>
        <w:rPr>
          <w:rFonts w:ascii="Traditional Arabic" w:hAnsi="Traditional Arabic" w:cs="Traditional Arabic"/>
          <w:sz w:val="32"/>
          <w:szCs w:val="32"/>
        </w:rPr>
      </w:pPr>
      <w:r w:rsidRPr="00505948">
        <w:rPr>
          <w:rFonts w:ascii="Traditional Arabic" w:hAnsi="Traditional Arabic" w:cs="Traditional Arabic"/>
          <w:b/>
          <w:bCs/>
          <w:sz w:val="32"/>
          <w:szCs w:val="32"/>
          <w:rtl/>
        </w:rPr>
        <w:t>الفرضية الثالثة (</w:t>
      </w:r>
      <w:r w:rsidRPr="00505948">
        <w:rPr>
          <w:rFonts w:ascii="Traditional Arabic" w:hAnsi="Traditional Arabic" w:cs="Traditional Arabic"/>
          <w:b/>
          <w:bCs/>
          <w:sz w:val="32"/>
          <w:szCs w:val="32"/>
        </w:rPr>
        <w:t>H3</w:t>
      </w:r>
      <w:r w:rsidRPr="00505948">
        <w:rPr>
          <w:rFonts w:ascii="Traditional Arabic" w:hAnsi="Traditional Arabic" w:cs="Traditional Arabic"/>
          <w:b/>
          <w:bCs/>
          <w:sz w:val="32"/>
          <w:szCs w:val="32"/>
          <w:rtl/>
        </w:rPr>
        <w:t>):</w:t>
      </w:r>
      <w:r w:rsidRPr="00505948">
        <w:rPr>
          <w:rFonts w:ascii="Traditional Arabic" w:hAnsi="Traditional Arabic" w:cs="Traditional Arabic"/>
          <w:sz w:val="32"/>
          <w:szCs w:val="32"/>
          <w:rtl/>
        </w:rPr>
        <w:t xml:space="preserve"> تلعب "البيانات الضخمة" دوراً وسيطاً في تحويل التحديات التشغيلية المحلية إلى فرص استثمارية (مثل تحويل الكاش إلى أرصدة رقمية).</w:t>
      </w:r>
    </w:p>
    <w:p w:rsidR="00EF5D20" w:rsidRPr="00DE7F9A" w:rsidRDefault="00EF5D20" w:rsidP="00EF5D20">
      <w:pPr>
        <w:bidi/>
        <w:spacing w:line="276" w:lineRule="auto"/>
        <w:ind w:left="720"/>
        <w:jc w:val="both"/>
        <w:rPr>
          <w:rFonts w:ascii="Traditional Arabic" w:hAnsi="Traditional Arabic" w:cs="Traditional Arabic"/>
          <w:sz w:val="32"/>
          <w:szCs w:val="32"/>
        </w:rPr>
      </w:pPr>
    </w:p>
    <w:p w:rsidR="00DE7F9A" w:rsidRDefault="00DE7F9A" w:rsidP="00DE7F9A">
      <w:pPr>
        <w:bidi/>
        <w:spacing w:line="276" w:lineRule="auto"/>
        <w:jc w:val="both"/>
        <w:rPr>
          <w:rFonts w:ascii="Traditional Arabic" w:hAnsi="Traditional Arabic" w:cs="Traditional Arabic"/>
          <w:b/>
          <w:bCs/>
          <w:sz w:val="32"/>
          <w:szCs w:val="32"/>
          <w:rtl/>
        </w:rPr>
      </w:pPr>
      <w:r w:rsidRPr="00DE7F9A">
        <w:rPr>
          <w:rFonts w:ascii="Traditional Arabic" w:hAnsi="Traditional Arabic" w:cs="Traditional Arabic"/>
          <w:b/>
          <w:bCs/>
          <w:sz w:val="32"/>
          <w:szCs w:val="32"/>
          <w:rtl/>
        </w:rPr>
        <w:t xml:space="preserve">أهمية </w:t>
      </w:r>
      <w:r w:rsidRPr="00DE7F9A">
        <w:rPr>
          <w:rFonts w:ascii="Traditional Arabic" w:hAnsi="Traditional Arabic" w:cs="Traditional Arabic" w:hint="cs"/>
          <w:b/>
          <w:bCs/>
          <w:sz w:val="32"/>
          <w:szCs w:val="32"/>
          <w:rtl/>
        </w:rPr>
        <w:t>البحث</w:t>
      </w:r>
      <w:r w:rsidRPr="00DE7F9A">
        <w:rPr>
          <w:rFonts w:ascii="Traditional Arabic" w:hAnsi="Traditional Arabic" w:cs="Traditional Arabic"/>
          <w:b/>
          <w:bCs/>
          <w:sz w:val="32"/>
          <w:szCs w:val="32"/>
        </w:rPr>
        <w:t>:</w:t>
      </w:r>
    </w:p>
    <w:p w:rsidR="00DE7F9A" w:rsidRPr="00DE7F9A" w:rsidRDefault="00DE7F9A" w:rsidP="00DE7F9A">
      <w:pPr>
        <w:bidi/>
        <w:spacing w:line="276" w:lineRule="auto"/>
        <w:jc w:val="both"/>
        <w:rPr>
          <w:rFonts w:ascii="Traditional Arabic" w:hAnsi="Traditional Arabic" w:cs="Traditional Arabic"/>
          <w:b/>
          <w:bCs/>
          <w:sz w:val="32"/>
          <w:szCs w:val="32"/>
        </w:rPr>
      </w:pPr>
      <w:r w:rsidRPr="00DE7F9A">
        <w:rPr>
          <w:rFonts w:ascii="Traditional Arabic" w:hAnsi="Traditional Arabic" w:cs="Traditional Arabic"/>
          <w:sz w:val="32"/>
          <w:szCs w:val="32"/>
          <w:rtl/>
        </w:rPr>
        <w:t>تكتسب هذه الدراسة أهميتها من جانبين</w:t>
      </w:r>
      <w:r w:rsidRPr="00DE7F9A">
        <w:rPr>
          <w:rFonts w:ascii="Traditional Arabic" w:hAnsi="Traditional Arabic" w:cs="Traditional Arabic"/>
          <w:sz w:val="32"/>
          <w:szCs w:val="32"/>
        </w:rPr>
        <w:t>:</w:t>
      </w:r>
    </w:p>
    <w:p w:rsidR="00DE7F9A" w:rsidRPr="00DE7F9A" w:rsidRDefault="00DE7F9A" w:rsidP="00505948">
      <w:pPr>
        <w:numPr>
          <w:ilvl w:val="0"/>
          <w:numId w:val="1"/>
        </w:numPr>
        <w:bidi/>
        <w:spacing w:line="276" w:lineRule="auto"/>
        <w:jc w:val="both"/>
        <w:rPr>
          <w:rFonts w:ascii="Traditional Arabic" w:hAnsi="Traditional Arabic" w:cs="Traditional Arabic"/>
          <w:sz w:val="32"/>
          <w:szCs w:val="32"/>
        </w:rPr>
      </w:pPr>
      <w:r w:rsidRPr="00DE7F9A">
        <w:rPr>
          <w:rFonts w:ascii="Traditional Arabic" w:hAnsi="Traditional Arabic" w:cs="Traditional Arabic"/>
          <w:b/>
          <w:bCs/>
          <w:sz w:val="32"/>
          <w:szCs w:val="32"/>
          <w:rtl/>
        </w:rPr>
        <w:t>الأهمية النظرية</w:t>
      </w:r>
      <w:r w:rsidRPr="00DE7F9A">
        <w:rPr>
          <w:rFonts w:ascii="Traditional Arabic" w:hAnsi="Traditional Arabic" w:cs="Traditional Arabic"/>
          <w:b/>
          <w:bCs/>
          <w:sz w:val="32"/>
          <w:szCs w:val="32"/>
        </w:rPr>
        <w:t>:</w:t>
      </w:r>
      <w:r w:rsidRPr="00DE7F9A">
        <w:rPr>
          <w:rFonts w:ascii="Traditional Arabic" w:hAnsi="Traditional Arabic" w:cs="Traditional Arabic"/>
          <w:sz w:val="32"/>
          <w:szCs w:val="32"/>
        </w:rPr>
        <w:t xml:space="preserve"> </w:t>
      </w:r>
      <w:r w:rsidRPr="00DE7F9A">
        <w:rPr>
          <w:rFonts w:ascii="Traditional Arabic" w:hAnsi="Traditional Arabic" w:cs="Traditional Arabic"/>
          <w:sz w:val="32"/>
          <w:szCs w:val="32"/>
          <w:rtl/>
        </w:rPr>
        <w:t>تسعى لسد الفجوة البحثية في المكتبة العربية فيما يتعلق بتطب</w:t>
      </w:r>
      <w:r w:rsidR="00797E44">
        <w:rPr>
          <w:rFonts w:ascii="Traditional Arabic" w:hAnsi="Traditional Arabic" w:cs="Traditional Arabic"/>
          <w:sz w:val="32"/>
          <w:szCs w:val="32"/>
          <w:rtl/>
        </w:rPr>
        <w:t>يق نظريات "الابتكار الرقمي" و"</w:t>
      </w:r>
      <w:r w:rsidRPr="00DE7F9A">
        <w:rPr>
          <w:rFonts w:ascii="Traditional Arabic" w:hAnsi="Traditional Arabic" w:cs="Traditional Arabic"/>
          <w:sz w:val="32"/>
          <w:szCs w:val="32"/>
          <w:rtl/>
        </w:rPr>
        <w:t>استراتيجية المحيط الأزرق" على الشركات الناشئة في شمال إفريقيا، حيث أن معظم الدراسات تركز على الأسواق الغربية أو الخليجية</w:t>
      </w:r>
      <w:r w:rsidRPr="00DE7F9A">
        <w:rPr>
          <w:rFonts w:ascii="Traditional Arabic" w:hAnsi="Traditional Arabic" w:cs="Traditional Arabic"/>
          <w:sz w:val="32"/>
          <w:szCs w:val="32"/>
        </w:rPr>
        <w:t>.</w:t>
      </w:r>
      <w:r w:rsidR="00505948">
        <w:rPr>
          <w:rFonts w:ascii="Traditional Arabic" w:hAnsi="Traditional Arabic" w:cs="Traditional Arabic" w:hint="cs"/>
          <w:sz w:val="32"/>
          <w:szCs w:val="32"/>
          <w:rtl/>
        </w:rPr>
        <w:t xml:space="preserve"> </w:t>
      </w:r>
      <w:r w:rsidR="00505948" w:rsidRPr="00505948">
        <w:rPr>
          <w:rFonts w:ascii="Traditional Arabic" w:hAnsi="Traditional Arabic" w:cs="Traditional Arabic"/>
          <w:sz w:val="32"/>
          <w:szCs w:val="32"/>
          <w:rtl/>
        </w:rPr>
        <w:t>كما تضيف الدراسة بعداً تحليلياً حول مفهوم "الابتكار العكسي" (</w:t>
      </w:r>
      <w:r w:rsidR="00505948" w:rsidRPr="00505948">
        <w:rPr>
          <w:rFonts w:ascii="Traditional Arabic" w:hAnsi="Traditional Arabic" w:cs="Traditional Arabic"/>
          <w:sz w:val="32"/>
          <w:szCs w:val="32"/>
        </w:rPr>
        <w:t>Reverse Innovation</w:t>
      </w:r>
      <w:r w:rsidR="00505948" w:rsidRPr="00505948">
        <w:rPr>
          <w:rFonts w:ascii="Traditional Arabic" w:hAnsi="Traditional Arabic" w:cs="Traditional Arabic"/>
          <w:sz w:val="32"/>
          <w:szCs w:val="32"/>
          <w:rtl/>
        </w:rPr>
        <w:t>) حيث يتم ابتكار حلول في الدول النامية قد تكون قابلة للتصدير</w:t>
      </w:r>
      <w:r w:rsidR="00505948">
        <w:rPr>
          <w:rFonts w:ascii="Traditional Arabic" w:hAnsi="Traditional Arabic" w:cs="Traditional Arabic" w:hint="cs"/>
          <w:sz w:val="32"/>
          <w:szCs w:val="32"/>
          <w:rtl/>
        </w:rPr>
        <w:t>.</w:t>
      </w:r>
    </w:p>
    <w:p w:rsidR="00DE7F9A" w:rsidRPr="00DE7F9A" w:rsidRDefault="00DE7F9A" w:rsidP="00DE7F9A">
      <w:pPr>
        <w:numPr>
          <w:ilvl w:val="0"/>
          <w:numId w:val="1"/>
        </w:numPr>
        <w:bidi/>
        <w:spacing w:line="276" w:lineRule="auto"/>
        <w:jc w:val="both"/>
        <w:rPr>
          <w:rFonts w:ascii="Traditional Arabic" w:hAnsi="Traditional Arabic" w:cs="Traditional Arabic"/>
          <w:sz w:val="32"/>
          <w:szCs w:val="32"/>
        </w:rPr>
      </w:pPr>
      <w:r w:rsidRPr="00DE7F9A">
        <w:rPr>
          <w:rFonts w:ascii="Traditional Arabic" w:hAnsi="Traditional Arabic" w:cs="Traditional Arabic"/>
          <w:b/>
          <w:bCs/>
          <w:sz w:val="32"/>
          <w:szCs w:val="32"/>
          <w:rtl/>
        </w:rPr>
        <w:t>الأهمية التطبيقية</w:t>
      </w:r>
      <w:r w:rsidRPr="00DE7F9A">
        <w:rPr>
          <w:rFonts w:ascii="Traditional Arabic" w:hAnsi="Traditional Arabic" w:cs="Traditional Arabic"/>
          <w:b/>
          <w:bCs/>
          <w:sz w:val="32"/>
          <w:szCs w:val="32"/>
        </w:rPr>
        <w:t>:</w:t>
      </w:r>
      <w:r w:rsidRPr="00DE7F9A">
        <w:rPr>
          <w:rFonts w:ascii="Traditional Arabic" w:hAnsi="Traditional Arabic" w:cs="Traditional Arabic"/>
          <w:sz w:val="32"/>
          <w:szCs w:val="32"/>
        </w:rPr>
        <w:t xml:space="preserve"> </w:t>
      </w:r>
      <w:r w:rsidR="00797E44">
        <w:rPr>
          <w:rFonts w:ascii="Traditional Arabic" w:hAnsi="Traditional Arabic" w:cs="Traditional Arabic"/>
          <w:sz w:val="32"/>
          <w:szCs w:val="32"/>
          <w:rtl/>
        </w:rPr>
        <w:t>توفر دليلا</w:t>
      </w:r>
      <w:r w:rsidR="00797E44">
        <w:rPr>
          <w:rFonts w:ascii="Traditional Arabic" w:hAnsi="Traditional Arabic" w:cs="Traditional Arabic" w:hint="cs"/>
          <w:sz w:val="32"/>
          <w:szCs w:val="32"/>
          <w:rtl/>
        </w:rPr>
        <w:t xml:space="preserve"> </w:t>
      </w:r>
      <w:r w:rsidR="00797E44">
        <w:rPr>
          <w:rFonts w:ascii="Traditional Arabic" w:hAnsi="Traditional Arabic" w:cs="Traditional Arabic"/>
          <w:sz w:val="32"/>
          <w:szCs w:val="32"/>
          <w:rtl/>
        </w:rPr>
        <w:t>عمليا</w:t>
      </w:r>
      <w:r w:rsidRPr="00DE7F9A">
        <w:rPr>
          <w:rFonts w:ascii="Traditional Arabic" w:hAnsi="Traditional Arabic" w:cs="Traditional Arabic"/>
          <w:sz w:val="32"/>
          <w:szCs w:val="32"/>
          <w:rtl/>
        </w:rPr>
        <w:t xml:space="preserve"> لرواد الأعمال حول كيفية الانتقال من "تطبيق خدماتي بسيط" إلى "نظام بيئي متكامل</w:t>
      </w:r>
      <w:r w:rsidRPr="00DE7F9A">
        <w:rPr>
          <w:rFonts w:ascii="Traditional Arabic" w:hAnsi="Traditional Arabic" w:cs="Traditional Arabic"/>
          <w:sz w:val="32"/>
          <w:szCs w:val="32"/>
        </w:rPr>
        <w:t>" (</w:t>
      </w:r>
      <w:proofErr w:type="spellStart"/>
      <w:r w:rsidRPr="00DE7F9A">
        <w:rPr>
          <w:rFonts w:ascii="Traditional Arabic" w:hAnsi="Traditional Arabic" w:cs="Traditional Arabic"/>
          <w:sz w:val="32"/>
          <w:szCs w:val="32"/>
        </w:rPr>
        <w:t>Ecosystem</w:t>
      </w:r>
      <w:proofErr w:type="spellEnd"/>
      <w:r w:rsidRPr="00DE7F9A">
        <w:rPr>
          <w:rFonts w:ascii="Traditional Arabic" w:hAnsi="Traditional Arabic" w:cs="Traditional Arabic"/>
          <w:sz w:val="32"/>
          <w:szCs w:val="32"/>
        </w:rPr>
        <w:t>)</w:t>
      </w:r>
      <w:r w:rsidRPr="00DE7F9A">
        <w:rPr>
          <w:rFonts w:ascii="Traditional Arabic" w:hAnsi="Traditional Arabic" w:cs="Traditional Arabic"/>
          <w:sz w:val="32"/>
          <w:szCs w:val="32"/>
          <w:rtl/>
        </w:rPr>
        <w:t>، وكيفية استغلال البيانات لتحقيق الشمول المالي</w:t>
      </w:r>
      <w:r w:rsidRPr="00DE7F9A">
        <w:rPr>
          <w:rFonts w:ascii="Traditional Arabic" w:hAnsi="Traditional Arabic" w:cs="Traditional Arabic"/>
          <w:sz w:val="32"/>
          <w:szCs w:val="32"/>
        </w:rPr>
        <w:t>.</w:t>
      </w:r>
    </w:p>
    <w:p w:rsidR="00DE7F9A" w:rsidRDefault="00DE7F9A" w:rsidP="00DE7F9A">
      <w:pPr>
        <w:bidi/>
        <w:spacing w:line="276" w:lineRule="auto"/>
        <w:jc w:val="both"/>
        <w:rPr>
          <w:rFonts w:ascii="Traditional Arabic" w:hAnsi="Traditional Arabic" w:cs="Traditional Arabic"/>
          <w:b/>
          <w:bCs/>
          <w:sz w:val="32"/>
          <w:szCs w:val="32"/>
          <w:rtl/>
        </w:rPr>
      </w:pPr>
      <w:r w:rsidRPr="00DE7F9A">
        <w:rPr>
          <w:rFonts w:ascii="Traditional Arabic" w:hAnsi="Traditional Arabic" w:cs="Traditional Arabic"/>
          <w:b/>
          <w:bCs/>
          <w:sz w:val="32"/>
          <w:szCs w:val="32"/>
          <w:rtl/>
        </w:rPr>
        <w:lastRenderedPageBreak/>
        <w:t>أهداف البحث</w:t>
      </w:r>
      <w:r>
        <w:rPr>
          <w:rFonts w:ascii="Traditional Arabic" w:hAnsi="Traditional Arabic" w:cs="Traditional Arabic" w:hint="cs"/>
          <w:b/>
          <w:bCs/>
          <w:sz w:val="32"/>
          <w:szCs w:val="32"/>
          <w:rtl/>
        </w:rPr>
        <w:t>:</w:t>
      </w:r>
    </w:p>
    <w:p w:rsidR="00DE7F9A" w:rsidRPr="00DE7F9A" w:rsidRDefault="00DE7F9A" w:rsidP="00DE7F9A">
      <w:pPr>
        <w:bidi/>
        <w:spacing w:line="276" w:lineRule="auto"/>
        <w:jc w:val="both"/>
        <w:rPr>
          <w:rFonts w:ascii="Traditional Arabic" w:hAnsi="Traditional Arabic" w:cs="Traditional Arabic"/>
          <w:sz w:val="32"/>
          <w:szCs w:val="32"/>
        </w:rPr>
      </w:pPr>
      <w:r>
        <w:rPr>
          <w:rFonts w:ascii="Traditional Arabic" w:hAnsi="Traditional Arabic" w:cs="Traditional Arabic" w:hint="cs"/>
          <w:b/>
          <w:bCs/>
          <w:sz w:val="32"/>
          <w:szCs w:val="32"/>
          <w:rtl/>
        </w:rPr>
        <w:t xml:space="preserve"> </w:t>
      </w:r>
      <w:r w:rsidRPr="00DE7F9A">
        <w:rPr>
          <w:rFonts w:ascii="Traditional Arabic" w:hAnsi="Traditional Arabic" w:cs="Traditional Arabic" w:hint="cs"/>
          <w:sz w:val="32"/>
          <w:szCs w:val="32"/>
          <w:rtl/>
        </w:rPr>
        <w:t>يمكن تلخيصها فيما يلي:</w:t>
      </w:r>
    </w:p>
    <w:p w:rsidR="00DE7F9A" w:rsidRPr="00DE7F9A" w:rsidRDefault="00DE7F9A" w:rsidP="00DE7F9A">
      <w:pPr>
        <w:numPr>
          <w:ilvl w:val="0"/>
          <w:numId w:val="3"/>
        </w:numPr>
        <w:bidi/>
        <w:spacing w:line="276" w:lineRule="auto"/>
        <w:jc w:val="both"/>
        <w:rPr>
          <w:rFonts w:ascii="Traditional Arabic" w:hAnsi="Traditional Arabic" w:cs="Traditional Arabic"/>
          <w:sz w:val="32"/>
          <w:szCs w:val="32"/>
        </w:rPr>
      </w:pPr>
      <w:r w:rsidRPr="00DE7F9A">
        <w:rPr>
          <w:rFonts w:ascii="Traditional Arabic" w:hAnsi="Traditional Arabic" w:cs="Traditional Arabic"/>
          <w:sz w:val="32"/>
          <w:szCs w:val="32"/>
          <w:rtl/>
        </w:rPr>
        <w:t>تأصيل مفهوم الابتكار الرقمي وعلاقته بريادة الأعمال</w:t>
      </w:r>
      <w:r w:rsidRPr="00DE7F9A">
        <w:rPr>
          <w:rFonts w:ascii="Traditional Arabic" w:hAnsi="Traditional Arabic" w:cs="Traditional Arabic"/>
          <w:sz w:val="32"/>
          <w:szCs w:val="32"/>
        </w:rPr>
        <w:t>.</w:t>
      </w:r>
    </w:p>
    <w:p w:rsidR="00DE7F9A" w:rsidRPr="00DE7F9A" w:rsidRDefault="00DE7F9A" w:rsidP="00DE7F9A">
      <w:pPr>
        <w:numPr>
          <w:ilvl w:val="0"/>
          <w:numId w:val="3"/>
        </w:numPr>
        <w:bidi/>
        <w:spacing w:line="276" w:lineRule="auto"/>
        <w:jc w:val="both"/>
        <w:rPr>
          <w:rFonts w:ascii="Traditional Arabic" w:hAnsi="Traditional Arabic" w:cs="Traditional Arabic"/>
          <w:sz w:val="32"/>
          <w:szCs w:val="32"/>
        </w:rPr>
      </w:pPr>
      <w:r w:rsidRPr="00DE7F9A">
        <w:rPr>
          <w:rFonts w:ascii="Traditional Arabic" w:hAnsi="Traditional Arabic" w:cs="Traditional Arabic"/>
          <w:sz w:val="32"/>
          <w:szCs w:val="32"/>
          <w:rtl/>
        </w:rPr>
        <w:t>تحليل استراتيجيات النمو التي اتبعتها شركة "يسير</w:t>
      </w:r>
      <w:r w:rsidRPr="00DE7F9A">
        <w:rPr>
          <w:rFonts w:ascii="Traditional Arabic" w:hAnsi="Traditional Arabic" w:cs="Traditional Arabic"/>
          <w:sz w:val="32"/>
          <w:szCs w:val="32"/>
        </w:rPr>
        <w:t>".</w:t>
      </w:r>
    </w:p>
    <w:p w:rsidR="00505948" w:rsidRPr="00505948" w:rsidRDefault="00DE7F9A" w:rsidP="00505948">
      <w:pPr>
        <w:numPr>
          <w:ilvl w:val="0"/>
          <w:numId w:val="3"/>
        </w:numPr>
        <w:bidi/>
        <w:spacing w:line="276" w:lineRule="auto"/>
        <w:jc w:val="both"/>
        <w:rPr>
          <w:rFonts w:ascii="Traditional Arabic" w:hAnsi="Traditional Arabic" w:cs="Traditional Arabic"/>
          <w:sz w:val="32"/>
          <w:szCs w:val="32"/>
        </w:rPr>
      </w:pPr>
      <w:r w:rsidRPr="00DE7F9A">
        <w:rPr>
          <w:rFonts w:ascii="Traditional Arabic" w:hAnsi="Traditional Arabic" w:cs="Traditional Arabic"/>
          <w:sz w:val="32"/>
          <w:szCs w:val="32"/>
          <w:rtl/>
        </w:rPr>
        <w:t>تقييم دور البيانات الضخمة في اتخاذ القرارات الاستراتيجية داخل الشركة</w:t>
      </w:r>
      <w:r w:rsidRPr="00DE7F9A">
        <w:rPr>
          <w:rFonts w:ascii="Traditional Arabic" w:hAnsi="Traditional Arabic" w:cs="Traditional Arabic"/>
          <w:sz w:val="32"/>
          <w:szCs w:val="32"/>
        </w:rPr>
        <w:t>.</w:t>
      </w:r>
    </w:p>
    <w:p w:rsidR="00DE7F9A" w:rsidRPr="00DE7F9A" w:rsidRDefault="00DE7F9A" w:rsidP="00DE7F9A">
      <w:pPr>
        <w:bidi/>
        <w:spacing w:line="276" w:lineRule="auto"/>
        <w:jc w:val="both"/>
        <w:rPr>
          <w:rFonts w:ascii="Traditional Arabic" w:hAnsi="Traditional Arabic" w:cs="Traditional Arabic"/>
          <w:sz w:val="32"/>
          <w:szCs w:val="32"/>
        </w:rPr>
      </w:pPr>
    </w:p>
    <w:p w:rsidR="00DE7F9A" w:rsidRPr="00DE7F9A" w:rsidRDefault="00DE7F9A" w:rsidP="00DE7F9A">
      <w:pPr>
        <w:bidi/>
        <w:spacing w:line="276" w:lineRule="auto"/>
        <w:jc w:val="both"/>
        <w:rPr>
          <w:rFonts w:ascii="Traditional Arabic" w:hAnsi="Traditional Arabic" w:cs="Traditional Arabic"/>
          <w:b/>
          <w:bCs/>
          <w:sz w:val="32"/>
          <w:szCs w:val="32"/>
        </w:rPr>
      </w:pPr>
      <w:r w:rsidRPr="00DE7F9A">
        <w:rPr>
          <w:rFonts w:ascii="Traditional Arabic" w:hAnsi="Traditional Arabic" w:cs="Traditional Arabic"/>
          <w:b/>
          <w:bCs/>
          <w:sz w:val="32"/>
          <w:szCs w:val="32"/>
          <w:rtl/>
        </w:rPr>
        <w:t>المحور الأول: الإطار النظري والأدبيات السابقة</w:t>
      </w:r>
    </w:p>
    <w:p w:rsidR="00DE7F9A" w:rsidRPr="00DE7F9A" w:rsidRDefault="00DE7F9A" w:rsidP="00DE7F9A">
      <w:pPr>
        <w:bidi/>
        <w:spacing w:line="276" w:lineRule="auto"/>
        <w:jc w:val="both"/>
        <w:rPr>
          <w:rFonts w:ascii="Traditional Arabic" w:hAnsi="Traditional Arabic" w:cs="Traditional Arabic"/>
          <w:b/>
          <w:bCs/>
          <w:sz w:val="32"/>
          <w:szCs w:val="32"/>
        </w:rPr>
      </w:pPr>
      <w:r w:rsidRPr="00DE7F9A">
        <w:rPr>
          <w:rFonts w:ascii="Traditional Arabic" w:hAnsi="Traditional Arabic" w:cs="Traditional Arabic"/>
          <w:b/>
          <w:bCs/>
          <w:sz w:val="32"/>
          <w:szCs w:val="32"/>
          <w:rtl/>
        </w:rPr>
        <w:t>أولاً: الابتكار الرقمي: التأصيل المفاهيمي والنظري</w:t>
      </w:r>
    </w:p>
    <w:p w:rsidR="00505948" w:rsidRDefault="00797E44" w:rsidP="00505948">
      <w:pPr>
        <w:pStyle w:val="Paragraphedeliste"/>
        <w:numPr>
          <w:ilvl w:val="0"/>
          <w:numId w:val="24"/>
        </w:numPr>
        <w:bidi/>
        <w:spacing w:line="276" w:lineRule="auto"/>
        <w:rPr>
          <w:rFonts w:ascii="Traditional Arabic" w:hAnsi="Traditional Arabic" w:cs="Traditional Arabic"/>
          <w:sz w:val="32"/>
          <w:szCs w:val="32"/>
        </w:rPr>
      </w:pPr>
      <w:r w:rsidRPr="00505948">
        <w:rPr>
          <w:rFonts w:ascii="Traditional Arabic" w:hAnsi="Traditional Arabic" w:cs="Traditional Arabic"/>
          <w:b/>
          <w:bCs/>
          <w:sz w:val="32"/>
          <w:szCs w:val="32"/>
          <w:rtl/>
        </w:rPr>
        <w:t>مفهوم</w:t>
      </w:r>
      <w:r w:rsidR="00DE7F9A" w:rsidRPr="00505948">
        <w:rPr>
          <w:rFonts w:ascii="Traditional Arabic" w:hAnsi="Traditional Arabic" w:cs="Traditional Arabic"/>
          <w:b/>
          <w:bCs/>
          <w:sz w:val="32"/>
          <w:szCs w:val="32"/>
          <w:rtl/>
        </w:rPr>
        <w:t xml:space="preserve"> الابتكار الرقمي</w:t>
      </w:r>
      <w:r w:rsidR="00DE7F9A" w:rsidRPr="00505948">
        <w:rPr>
          <w:rFonts w:ascii="Traditional Arabic" w:hAnsi="Traditional Arabic" w:cs="Traditional Arabic"/>
          <w:b/>
          <w:bCs/>
          <w:sz w:val="32"/>
          <w:szCs w:val="32"/>
        </w:rPr>
        <w:t xml:space="preserve"> (Digital Innovation</w:t>
      </w:r>
      <w:proofErr w:type="gramStart"/>
      <w:r w:rsidR="00DE7F9A" w:rsidRPr="00505948">
        <w:rPr>
          <w:rFonts w:ascii="Traditional Arabic" w:hAnsi="Traditional Arabic" w:cs="Traditional Arabic"/>
          <w:b/>
          <w:bCs/>
          <w:sz w:val="32"/>
          <w:szCs w:val="32"/>
        </w:rPr>
        <w:t>):</w:t>
      </w:r>
      <w:r w:rsidR="00DE7F9A" w:rsidRPr="00505948">
        <w:rPr>
          <w:rFonts w:ascii="Traditional Arabic" w:hAnsi="Traditional Arabic" w:cs="Traditional Arabic"/>
          <w:sz w:val="32"/>
          <w:szCs w:val="32"/>
        </w:rPr>
        <w:br/>
      </w:r>
      <w:r w:rsidR="00DE7F9A" w:rsidRPr="00505948">
        <w:rPr>
          <w:rFonts w:ascii="Traditional Arabic" w:hAnsi="Traditional Arabic" w:cs="Traditional Arabic"/>
          <w:sz w:val="32"/>
          <w:szCs w:val="32"/>
          <w:rtl/>
        </w:rPr>
        <w:t>يُعرف</w:t>
      </w:r>
      <w:proofErr w:type="gramEnd"/>
      <w:r w:rsidR="00DE7F9A" w:rsidRPr="00505948">
        <w:rPr>
          <w:rFonts w:ascii="Traditional Arabic" w:hAnsi="Traditional Arabic" w:cs="Traditional Arabic"/>
          <w:sz w:val="32"/>
          <w:szCs w:val="32"/>
          <w:rtl/>
        </w:rPr>
        <w:t xml:space="preserve"> الابتكار الرقمي بأنه "ابتكار منتج، عملية، أو نموذج عمل يتم تجسيده أو تمكينه بواسطة تكنولوجيا المعلومات والاتصالات</w:t>
      </w:r>
      <w:r w:rsidRPr="00505948">
        <w:rPr>
          <w:rFonts w:ascii="Traditional Arabic" w:hAnsi="Traditional Arabic" w:cs="Traditional Arabic" w:hint="cs"/>
          <w:sz w:val="32"/>
          <w:szCs w:val="32"/>
          <w:rtl/>
        </w:rPr>
        <w:t>"</w:t>
      </w:r>
      <w:r w:rsidR="00DE7F9A" w:rsidRPr="00505948">
        <w:rPr>
          <w:rFonts w:ascii="Traditional Arabic" w:hAnsi="Traditional Arabic" w:cs="Traditional Arabic"/>
          <w:sz w:val="32"/>
          <w:szCs w:val="32"/>
        </w:rPr>
        <w:t xml:space="preserve"> (</w:t>
      </w:r>
      <w:proofErr w:type="spellStart"/>
      <w:r w:rsidR="00DE7F9A" w:rsidRPr="00505948">
        <w:rPr>
          <w:rFonts w:ascii="Traditional Arabic" w:hAnsi="Traditional Arabic" w:cs="Traditional Arabic"/>
          <w:sz w:val="32"/>
          <w:szCs w:val="32"/>
        </w:rPr>
        <w:t>Nambisan</w:t>
      </w:r>
      <w:proofErr w:type="spellEnd"/>
      <w:r w:rsidR="00DE7F9A" w:rsidRPr="00505948">
        <w:rPr>
          <w:rFonts w:ascii="Traditional Arabic" w:hAnsi="Traditional Arabic" w:cs="Traditional Arabic"/>
          <w:sz w:val="32"/>
          <w:szCs w:val="32"/>
        </w:rPr>
        <w:t xml:space="preserve"> et al., 2017, p. 224). </w:t>
      </w:r>
      <w:r w:rsidRPr="00505948">
        <w:rPr>
          <w:rFonts w:ascii="Traditional Arabic" w:hAnsi="Traditional Arabic" w:cs="Traditional Arabic" w:hint="cs"/>
          <w:sz w:val="32"/>
          <w:szCs w:val="32"/>
          <w:rtl/>
        </w:rPr>
        <w:t>ويختلف</w:t>
      </w:r>
      <w:r w:rsidRPr="00505948">
        <w:rPr>
          <w:rFonts w:ascii="Traditional Arabic" w:hAnsi="Traditional Arabic" w:cs="Traditional Arabic"/>
          <w:sz w:val="32"/>
          <w:szCs w:val="32"/>
          <w:rtl/>
        </w:rPr>
        <w:t xml:space="preserve"> هذا المفهوم عن مجرد </w:t>
      </w:r>
      <w:proofErr w:type="spellStart"/>
      <w:r w:rsidRPr="00505948">
        <w:rPr>
          <w:rFonts w:ascii="Traditional Arabic" w:hAnsi="Traditional Arabic" w:cs="Traditional Arabic"/>
          <w:sz w:val="32"/>
          <w:szCs w:val="32"/>
          <w:rtl/>
        </w:rPr>
        <w:t>الرقمن</w:t>
      </w:r>
      <w:r w:rsidRPr="00505948">
        <w:rPr>
          <w:rFonts w:ascii="Traditional Arabic" w:hAnsi="Traditional Arabic" w:cs="Traditional Arabic" w:hint="cs"/>
          <w:sz w:val="32"/>
          <w:szCs w:val="32"/>
          <w:rtl/>
        </w:rPr>
        <w:t>ة</w:t>
      </w:r>
      <w:proofErr w:type="spellEnd"/>
      <w:r w:rsidR="00DE7F9A" w:rsidRPr="00505948">
        <w:rPr>
          <w:rFonts w:ascii="Traditional Arabic" w:hAnsi="Traditional Arabic" w:cs="Traditional Arabic"/>
          <w:sz w:val="32"/>
          <w:szCs w:val="32"/>
        </w:rPr>
        <w:t xml:space="preserve"> </w:t>
      </w:r>
      <w:r w:rsidRPr="00505948">
        <w:rPr>
          <w:rFonts w:ascii="Traditional Arabic" w:hAnsi="Traditional Arabic" w:cs="Traditional Arabic"/>
          <w:sz w:val="32"/>
          <w:szCs w:val="32"/>
        </w:rPr>
        <w:t>(</w:t>
      </w:r>
      <w:proofErr w:type="spellStart"/>
      <w:proofErr w:type="gramStart"/>
      <w:r w:rsidRPr="00505948">
        <w:rPr>
          <w:rFonts w:ascii="Traditional Arabic" w:hAnsi="Traditional Arabic" w:cs="Traditional Arabic"/>
          <w:sz w:val="32"/>
          <w:szCs w:val="32"/>
        </w:rPr>
        <w:t>Digitization</w:t>
      </w:r>
      <w:proofErr w:type="spellEnd"/>
      <w:r w:rsidRPr="00505948">
        <w:rPr>
          <w:rFonts w:ascii="Traditional Arabic" w:hAnsi="Traditional Arabic" w:cs="Traditional Arabic"/>
          <w:sz w:val="32"/>
          <w:szCs w:val="32"/>
        </w:rPr>
        <w:t xml:space="preserve">) </w:t>
      </w:r>
      <w:r w:rsidRPr="00505948">
        <w:rPr>
          <w:rFonts w:ascii="Traditional Arabic" w:hAnsi="Traditional Arabic" w:cs="Traditional Arabic" w:hint="cs"/>
          <w:sz w:val="32"/>
          <w:szCs w:val="32"/>
          <w:rtl/>
        </w:rPr>
        <w:t xml:space="preserve"> </w:t>
      </w:r>
      <w:r w:rsidR="00DE7F9A" w:rsidRPr="00505948">
        <w:rPr>
          <w:rFonts w:ascii="Traditional Arabic" w:hAnsi="Traditional Arabic" w:cs="Traditional Arabic"/>
          <w:sz w:val="32"/>
          <w:szCs w:val="32"/>
          <w:rtl/>
        </w:rPr>
        <w:t>التي</w:t>
      </w:r>
      <w:proofErr w:type="gramEnd"/>
      <w:r w:rsidR="00DE7F9A" w:rsidRPr="00505948">
        <w:rPr>
          <w:rFonts w:ascii="Traditional Arabic" w:hAnsi="Traditional Arabic" w:cs="Traditional Arabic"/>
          <w:sz w:val="32"/>
          <w:szCs w:val="32"/>
          <w:rtl/>
        </w:rPr>
        <w:t xml:space="preserve"> تعني تحويل المعلومات من صيغة تماثلية إلى رقمية، و</w:t>
      </w:r>
      <w:r w:rsidRPr="00505948">
        <w:rPr>
          <w:rFonts w:ascii="Traditional Arabic" w:hAnsi="Traditional Arabic" w:cs="Traditional Arabic" w:hint="cs"/>
          <w:sz w:val="32"/>
          <w:szCs w:val="32"/>
          <w:rtl/>
        </w:rPr>
        <w:t xml:space="preserve">أيضا </w:t>
      </w:r>
      <w:r w:rsidR="00DE7F9A" w:rsidRPr="00505948">
        <w:rPr>
          <w:rFonts w:ascii="Traditional Arabic" w:hAnsi="Traditional Arabic" w:cs="Traditional Arabic"/>
          <w:sz w:val="32"/>
          <w:szCs w:val="32"/>
          <w:rtl/>
        </w:rPr>
        <w:t>عن التحول الرقمي</w:t>
      </w:r>
      <w:r w:rsidR="00DE7F9A" w:rsidRPr="00505948">
        <w:rPr>
          <w:rFonts w:ascii="Traditional Arabic" w:hAnsi="Traditional Arabic" w:cs="Traditional Arabic"/>
          <w:sz w:val="32"/>
          <w:szCs w:val="32"/>
        </w:rPr>
        <w:t xml:space="preserve"> (Digital Transformation) </w:t>
      </w:r>
      <w:r w:rsidRPr="00505948">
        <w:rPr>
          <w:rFonts w:ascii="Traditional Arabic" w:hAnsi="Traditional Arabic" w:cs="Traditional Arabic" w:hint="cs"/>
          <w:sz w:val="32"/>
          <w:szCs w:val="32"/>
          <w:rtl/>
        </w:rPr>
        <w:t xml:space="preserve"> </w:t>
      </w:r>
      <w:r w:rsidR="00DE7F9A" w:rsidRPr="00505948">
        <w:rPr>
          <w:rFonts w:ascii="Traditional Arabic" w:hAnsi="Traditional Arabic" w:cs="Traditional Arabic"/>
          <w:sz w:val="32"/>
          <w:szCs w:val="32"/>
          <w:rtl/>
        </w:rPr>
        <w:t xml:space="preserve">الذي </w:t>
      </w:r>
      <w:r w:rsidRPr="00505948">
        <w:rPr>
          <w:rFonts w:ascii="Traditional Arabic" w:hAnsi="Traditional Arabic" w:cs="Traditional Arabic"/>
          <w:sz w:val="32"/>
          <w:szCs w:val="32"/>
          <w:rtl/>
        </w:rPr>
        <w:t>يمثل العملية التنظيمية الشاملة</w:t>
      </w:r>
      <w:r w:rsidRPr="00505948">
        <w:rPr>
          <w:rFonts w:ascii="Traditional Arabic" w:hAnsi="Traditional Arabic" w:cs="Traditional Arabic" w:hint="cs"/>
          <w:sz w:val="32"/>
          <w:szCs w:val="32"/>
          <w:rtl/>
        </w:rPr>
        <w:t xml:space="preserve">؛ حيث أن </w:t>
      </w:r>
      <w:r w:rsidR="00DE7F9A" w:rsidRPr="00505948">
        <w:rPr>
          <w:rFonts w:ascii="Traditional Arabic" w:hAnsi="Traditional Arabic" w:cs="Traditional Arabic"/>
          <w:sz w:val="32"/>
          <w:szCs w:val="32"/>
          <w:rtl/>
        </w:rPr>
        <w:t xml:space="preserve">الابتكار الرقمي </w:t>
      </w:r>
      <w:r w:rsidRPr="00505948">
        <w:rPr>
          <w:rFonts w:ascii="Traditional Arabic" w:hAnsi="Traditional Arabic" w:cs="Traditional Arabic" w:hint="cs"/>
          <w:sz w:val="32"/>
          <w:szCs w:val="32"/>
          <w:rtl/>
        </w:rPr>
        <w:t>يعد</w:t>
      </w:r>
      <w:r w:rsidR="00DE7F9A" w:rsidRPr="00505948">
        <w:rPr>
          <w:rFonts w:ascii="Traditional Arabic" w:hAnsi="Traditional Arabic" w:cs="Traditional Arabic"/>
          <w:sz w:val="32"/>
          <w:szCs w:val="32"/>
          <w:rtl/>
        </w:rPr>
        <w:t xml:space="preserve"> النتيجة الإبداعية لتلك العمليات</w:t>
      </w:r>
      <w:r w:rsidR="00505948">
        <w:rPr>
          <w:rFonts w:ascii="Traditional Arabic" w:hAnsi="Traditional Arabic" w:cs="Traditional Arabic" w:hint="cs"/>
          <w:sz w:val="32"/>
          <w:szCs w:val="32"/>
          <w:rtl/>
        </w:rPr>
        <w:t>.</w:t>
      </w:r>
    </w:p>
    <w:p w:rsidR="00DE7F9A" w:rsidRPr="00505948" w:rsidRDefault="00505948" w:rsidP="00505948">
      <w:pPr>
        <w:pStyle w:val="Paragraphedeliste"/>
        <w:bidi/>
        <w:spacing w:line="276" w:lineRule="auto"/>
        <w:rPr>
          <w:rFonts w:ascii="Traditional Arabic" w:hAnsi="Traditional Arabic" w:cs="Traditional Arabic"/>
          <w:sz w:val="32"/>
          <w:szCs w:val="32"/>
        </w:rPr>
      </w:pPr>
      <w:r w:rsidRPr="00505948">
        <w:rPr>
          <w:rFonts w:ascii="Traditional Arabic" w:hAnsi="Traditional Arabic" w:cs="Traditional Arabic"/>
          <w:sz w:val="32"/>
          <w:szCs w:val="32"/>
          <w:rtl/>
        </w:rPr>
        <w:t>ويضيف (</w:t>
      </w:r>
      <w:proofErr w:type="spellStart"/>
      <w:r w:rsidRPr="00505948">
        <w:rPr>
          <w:rFonts w:ascii="Traditional Arabic" w:hAnsi="Traditional Arabic" w:cs="Traditional Arabic"/>
          <w:sz w:val="32"/>
          <w:szCs w:val="32"/>
        </w:rPr>
        <w:t>Yoo</w:t>
      </w:r>
      <w:proofErr w:type="spellEnd"/>
      <w:r w:rsidRPr="00505948">
        <w:rPr>
          <w:rFonts w:ascii="Traditional Arabic" w:hAnsi="Traditional Arabic" w:cs="Traditional Arabic"/>
          <w:sz w:val="32"/>
          <w:szCs w:val="32"/>
        </w:rPr>
        <w:t xml:space="preserve"> et al., 2010</w:t>
      </w:r>
      <w:r w:rsidRPr="00505948">
        <w:rPr>
          <w:rFonts w:ascii="Traditional Arabic" w:hAnsi="Traditional Arabic" w:cs="Traditional Arabic"/>
          <w:sz w:val="32"/>
          <w:szCs w:val="32"/>
          <w:rtl/>
        </w:rPr>
        <w:t>) أن الابتكار الرقمي يتميز بخاصية "التوليف" (</w:t>
      </w:r>
      <w:proofErr w:type="spellStart"/>
      <w:r w:rsidRPr="00505948">
        <w:rPr>
          <w:rFonts w:ascii="Traditional Arabic" w:hAnsi="Traditional Arabic" w:cs="Traditional Arabic"/>
          <w:sz w:val="32"/>
          <w:szCs w:val="32"/>
        </w:rPr>
        <w:t>Generativity</w:t>
      </w:r>
      <w:proofErr w:type="spellEnd"/>
      <w:r w:rsidRPr="00505948">
        <w:rPr>
          <w:rFonts w:ascii="Traditional Arabic" w:hAnsi="Traditional Arabic" w:cs="Traditional Arabic"/>
          <w:sz w:val="32"/>
          <w:szCs w:val="32"/>
          <w:rtl/>
        </w:rPr>
        <w:t>)، أي قدرة التكنولوجيا على خلق تغييرات عفوية غير مخطط لها من قبل المبتكر الأصلي، مما يفتح الباب أمام استخدامات جديدة للتطبيق لم تكن في الحسبان</w:t>
      </w:r>
    </w:p>
    <w:p w:rsidR="00DE7F9A" w:rsidRPr="00DE7F9A" w:rsidRDefault="00797E44" w:rsidP="00DE7F9A">
      <w:pPr>
        <w:bidi/>
        <w:spacing w:line="276" w:lineRule="auto"/>
        <w:jc w:val="both"/>
        <w:rPr>
          <w:rFonts w:ascii="Traditional Arabic" w:hAnsi="Traditional Arabic" w:cs="Traditional Arabic"/>
          <w:sz w:val="32"/>
          <w:szCs w:val="32"/>
        </w:rPr>
      </w:pPr>
      <w:r>
        <w:rPr>
          <w:rFonts w:ascii="Traditional Arabic" w:hAnsi="Traditional Arabic" w:cs="Traditional Arabic" w:hint="cs"/>
          <w:b/>
          <w:bCs/>
          <w:sz w:val="32"/>
          <w:szCs w:val="32"/>
          <w:rtl/>
        </w:rPr>
        <w:t xml:space="preserve">2. </w:t>
      </w:r>
      <w:r w:rsidR="00DE7F9A" w:rsidRPr="00DE7F9A">
        <w:rPr>
          <w:rFonts w:ascii="Traditional Arabic" w:hAnsi="Traditional Arabic" w:cs="Traditional Arabic"/>
          <w:b/>
          <w:bCs/>
          <w:sz w:val="32"/>
          <w:szCs w:val="32"/>
          <w:rtl/>
        </w:rPr>
        <w:t>نظريات الابتكار ذات الصلة</w:t>
      </w:r>
      <w:r w:rsidR="00DE7F9A" w:rsidRPr="00DE7F9A">
        <w:rPr>
          <w:rFonts w:ascii="Traditional Arabic" w:hAnsi="Traditional Arabic" w:cs="Traditional Arabic"/>
          <w:b/>
          <w:bCs/>
          <w:sz w:val="32"/>
          <w:szCs w:val="32"/>
        </w:rPr>
        <w:t>:</w:t>
      </w:r>
    </w:p>
    <w:p w:rsidR="00DE7F9A" w:rsidRPr="00DE7F9A" w:rsidRDefault="00DE7F9A" w:rsidP="00797E44">
      <w:pPr>
        <w:numPr>
          <w:ilvl w:val="0"/>
          <w:numId w:val="4"/>
        </w:numPr>
        <w:bidi/>
        <w:spacing w:line="276" w:lineRule="auto"/>
        <w:jc w:val="both"/>
        <w:rPr>
          <w:rFonts w:ascii="Traditional Arabic" w:hAnsi="Traditional Arabic" w:cs="Traditional Arabic"/>
          <w:sz w:val="32"/>
          <w:szCs w:val="32"/>
        </w:rPr>
      </w:pPr>
      <w:r w:rsidRPr="00DE7F9A">
        <w:rPr>
          <w:rFonts w:ascii="Traditional Arabic" w:hAnsi="Traditional Arabic" w:cs="Traditional Arabic"/>
          <w:b/>
          <w:bCs/>
          <w:sz w:val="32"/>
          <w:szCs w:val="32"/>
          <w:rtl/>
        </w:rPr>
        <w:t>نظرية التدمير الخلاق</w:t>
      </w:r>
      <w:r w:rsidRPr="00DE7F9A">
        <w:rPr>
          <w:rFonts w:ascii="Traditional Arabic" w:hAnsi="Traditional Arabic" w:cs="Traditional Arabic"/>
          <w:b/>
          <w:bCs/>
          <w:sz w:val="32"/>
          <w:szCs w:val="32"/>
        </w:rPr>
        <w:t xml:space="preserve"> (</w:t>
      </w:r>
      <w:proofErr w:type="spellStart"/>
      <w:r w:rsidRPr="00DE7F9A">
        <w:rPr>
          <w:rFonts w:ascii="Traditional Arabic" w:hAnsi="Traditional Arabic" w:cs="Traditional Arabic"/>
          <w:b/>
          <w:bCs/>
          <w:sz w:val="32"/>
          <w:szCs w:val="32"/>
        </w:rPr>
        <w:t>Creative</w:t>
      </w:r>
      <w:proofErr w:type="spellEnd"/>
      <w:r w:rsidRPr="00DE7F9A">
        <w:rPr>
          <w:rFonts w:ascii="Traditional Arabic" w:hAnsi="Traditional Arabic" w:cs="Traditional Arabic"/>
          <w:b/>
          <w:bCs/>
          <w:sz w:val="32"/>
          <w:szCs w:val="32"/>
        </w:rPr>
        <w:t xml:space="preserve"> Destruction):</w:t>
      </w:r>
      <w:r w:rsidRPr="00DE7F9A">
        <w:rPr>
          <w:rFonts w:ascii="Traditional Arabic" w:hAnsi="Traditional Arabic" w:cs="Traditional Arabic"/>
          <w:sz w:val="32"/>
          <w:szCs w:val="32"/>
        </w:rPr>
        <w:t xml:space="preserve"> </w:t>
      </w:r>
      <w:r w:rsidRPr="00DE7F9A">
        <w:rPr>
          <w:rFonts w:ascii="Traditional Arabic" w:hAnsi="Traditional Arabic" w:cs="Traditional Arabic"/>
          <w:sz w:val="32"/>
          <w:szCs w:val="32"/>
          <w:rtl/>
        </w:rPr>
        <w:t xml:space="preserve">يرى جوزيف </w:t>
      </w:r>
      <w:proofErr w:type="spellStart"/>
      <w:r w:rsidRPr="00DE7F9A">
        <w:rPr>
          <w:rFonts w:ascii="Traditional Arabic" w:hAnsi="Traditional Arabic" w:cs="Traditional Arabic"/>
          <w:sz w:val="32"/>
          <w:szCs w:val="32"/>
          <w:rtl/>
        </w:rPr>
        <w:t>شومبيتر</w:t>
      </w:r>
      <w:proofErr w:type="spellEnd"/>
      <w:r w:rsidRPr="00DE7F9A">
        <w:rPr>
          <w:rFonts w:ascii="Traditional Arabic" w:hAnsi="Traditional Arabic" w:cs="Traditional Arabic"/>
          <w:sz w:val="32"/>
          <w:szCs w:val="32"/>
          <w:rtl/>
        </w:rPr>
        <w:t xml:space="preserve"> أن الابتكار هو عملية "تدمير خلاق" حيث تقوم التقنيات والنماذج الجديدة باستبدال القديمة، وهو ما تفعله التطبيقات الرقمية</w:t>
      </w:r>
      <w:r w:rsidRPr="00DE7F9A">
        <w:rPr>
          <w:rFonts w:ascii="Traditional Arabic" w:hAnsi="Traditional Arabic" w:cs="Traditional Arabic"/>
          <w:sz w:val="32"/>
          <w:szCs w:val="32"/>
        </w:rPr>
        <w:t xml:space="preserve"> </w:t>
      </w:r>
      <w:r w:rsidRPr="00DE7F9A">
        <w:rPr>
          <w:rFonts w:ascii="Traditional Arabic" w:hAnsi="Traditional Arabic" w:cs="Traditional Arabic"/>
          <w:sz w:val="32"/>
          <w:szCs w:val="32"/>
          <w:rtl/>
        </w:rPr>
        <w:t>مثل</w:t>
      </w:r>
      <w:r w:rsidRPr="00DE7F9A">
        <w:rPr>
          <w:rFonts w:ascii="Traditional Arabic" w:hAnsi="Traditional Arabic" w:cs="Traditional Arabic"/>
          <w:sz w:val="32"/>
          <w:szCs w:val="32"/>
        </w:rPr>
        <w:t xml:space="preserve"> </w:t>
      </w:r>
      <w:r w:rsidR="00797E44">
        <w:rPr>
          <w:rFonts w:ascii="Traditional Arabic" w:hAnsi="Traditional Arabic" w:cs="Traditional Arabic" w:hint="cs"/>
          <w:sz w:val="32"/>
          <w:szCs w:val="32"/>
          <w:rtl/>
        </w:rPr>
        <w:t xml:space="preserve">أوبر </w:t>
      </w:r>
      <w:r w:rsidRPr="00DE7F9A">
        <w:rPr>
          <w:rFonts w:ascii="Traditional Arabic" w:hAnsi="Traditional Arabic" w:cs="Traditional Arabic"/>
          <w:sz w:val="32"/>
          <w:szCs w:val="32"/>
          <w:rtl/>
        </w:rPr>
        <w:t>و يسير</w:t>
      </w:r>
      <w:r w:rsidRPr="00DE7F9A">
        <w:rPr>
          <w:rFonts w:ascii="Traditional Arabic" w:hAnsi="Traditional Arabic" w:cs="Traditional Arabic"/>
          <w:sz w:val="32"/>
          <w:szCs w:val="32"/>
        </w:rPr>
        <w:t xml:space="preserve"> </w:t>
      </w:r>
      <w:r w:rsidRPr="00DE7F9A">
        <w:rPr>
          <w:rFonts w:ascii="Traditional Arabic" w:hAnsi="Traditional Arabic" w:cs="Traditional Arabic"/>
          <w:sz w:val="32"/>
          <w:szCs w:val="32"/>
          <w:rtl/>
        </w:rPr>
        <w:t>بصناعة التاكسي التقليدية</w:t>
      </w:r>
      <w:r w:rsidRPr="00DE7F9A">
        <w:rPr>
          <w:rFonts w:ascii="Traditional Arabic" w:hAnsi="Traditional Arabic" w:cs="Traditional Arabic"/>
          <w:sz w:val="32"/>
          <w:szCs w:val="32"/>
        </w:rPr>
        <w:t xml:space="preserve"> (Schumpeter, 1934</w:t>
      </w:r>
      <w:proofErr w:type="gramStart"/>
      <w:r w:rsidRPr="00DE7F9A">
        <w:rPr>
          <w:rFonts w:ascii="Traditional Arabic" w:hAnsi="Traditional Arabic" w:cs="Traditional Arabic"/>
          <w:sz w:val="32"/>
          <w:szCs w:val="32"/>
        </w:rPr>
        <w:t>,</w:t>
      </w:r>
      <w:proofErr w:type="gramEnd"/>
      <w:r w:rsidRPr="00DE7F9A">
        <w:rPr>
          <w:rFonts w:ascii="Traditional Arabic" w:hAnsi="Traditional Arabic" w:cs="Traditional Arabic"/>
          <w:sz w:val="32"/>
          <w:szCs w:val="32"/>
        </w:rPr>
        <w:t xml:space="preserve"> p. 83).</w:t>
      </w:r>
    </w:p>
    <w:p w:rsidR="00DE7F9A" w:rsidRDefault="00DE7F9A" w:rsidP="00DE7F9A">
      <w:pPr>
        <w:numPr>
          <w:ilvl w:val="0"/>
          <w:numId w:val="4"/>
        </w:numPr>
        <w:bidi/>
        <w:spacing w:line="276" w:lineRule="auto"/>
        <w:jc w:val="both"/>
        <w:rPr>
          <w:rFonts w:ascii="Traditional Arabic" w:hAnsi="Traditional Arabic" w:cs="Traditional Arabic"/>
          <w:sz w:val="32"/>
          <w:szCs w:val="32"/>
        </w:rPr>
      </w:pPr>
      <w:r w:rsidRPr="00DE7F9A">
        <w:rPr>
          <w:rFonts w:ascii="Traditional Arabic" w:hAnsi="Traditional Arabic" w:cs="Traditional Arabic"/>
          <w:b/>
          <w:bCs/>
          <w:sz w:val="32"/>
          <w:szCs w:val="32"/>
          <w:rtl/>
        </w:rPr>
        <w:lastRenderedPageBreak/>
        <w:t>نظرية الابتكار المزعزع</w:t>
      </w:r>
      <w:r w:rsidRPr="00DE7F9A">
        <w:rPr>
          <w:rFonts w:ascii="Traditional Arabic" w:hAnsi="Traditional Arabic" w:cs="Traditional Arabic"/>
          <w:b/>
          <w:bCs/>
          <w:sz w:val="32"/>
          <w:szCs w:val="32"/>
        </w:rPr>
        <w:t xml:space="preserve"> (Disruptive Innovation):</w:t>
      </w:r>
      <w:r w:rsidRPr="00DE7F9A">
        <w:rPr>
          <w:rFonts w:ascii="Traditional Arabic" w:hAnsi="Traditional Arabic" w:cs="Traditional Arabic"/>
          <w:sz w:val="32"/>
          <w:szCs w:val="32"/>
        </w:rPr>
        <w:t xml:space="preserve"> </w:t>
      </w:r>
      <w:r w:rsidRPr="00DE7F9A">
        <w:rPr>
          <w:rFonts w:ascii="Traditional Arabic" w:hAnsi="Traditional Arabic" w:cs="Traditional Arabic"/>
          <w:sz w:val="32"/>
          <w:szCs w:val="32"/>
          <w:rtl/>
        </w:rPr>
        <w:t xml:space="preserve">صاغها </w:t>
      </w:r>
      <w:proofErr w:type="spellStart"/>
      <w:r w:rsidRPr="00DE7F9A">
        <w:rPr>
          <w:rFonts w:ascii="Traditional Arabic" w:hAnsi="Traditional Arabic" w:cs="Traditional Arabic"/>
          <w:sz w:val="32"/>
          <w:szCs w:val="32"/>
          <w:rtl/>
        </w:rPr>
        <w:t>كلايتون</w:t>
      </w:r>
      <w:proofErr w:type="spellEnd"/>
      <w:r w:rsidRPr="00DE7F9A">
        <w:rPr>
          <w:rFonts w:ascii="Traditional Arabic" w:hAnsi="Traditional Arabic" w:cs="Traditional Arabic"/>
          <w:sz w:val="32"/>
          <w:szCs w:val="32"/>
          <w:rtl/>
        </w:rPr>
        <w:t xml:space="preserve"> </w:t>
      </w:r>
      <w:proofErr w:type="spellStart"/>
      <w:r w:rsidRPr="00DE7F9A">
        <w:rPr>
          <w:rFonts w:ascii="Traditional Arabic" w:hAnsi="Traditional Arabic" w:cs="Traditional Arabic"/>
          <w:sz w:val="32"/>
          <w:szCs w:val="32"/>
          <w:rtl/>
        </w:rPr>
        <w:t>كريستنسن</w:t>
      </w:r>
      <w:proofErr w:type="spellEnd"/>
      <w:r w:rsidRPr="00DE7F9A">
        <w:rPr>
          <w:rFonts w:ascii="Traditional Arabic" w:hAnsi="Traditional Arabic" w:cs="Traditional Arabic"/>
          <w:sz w:val="32"/>
          <w:szCs w:val="32"/>
          <w:rtl/>
        </w:rPr>
        <w:t>، وتشير إلى الابتكار الذي يخلق سوقاً جديدة وشبكة قيم جديدة، مما يؤدي في النهاية إلى تعطيل قادة السوق الراسخين</w:t>
      </w:r>
      <w:r w:rsidR="00505948">
        <w:rPr>
          <w:rFonts w:ascii="Traditional Arabic" w:hAnsi="Traditional Arabic" w:cs="Traditional Arabic"/>
          <w:sz w:val="32"/>
          <w:szCs w:val="32"/>
        </w:rPr>
        <w:t xml:space="preserve"> (Christensen, 1997</w:t>
      </w:r>
      <w:proofErr w:type="gramStart"/>
      <w:r w:rsidR="00505948">
        <w:rPr>
          <w:rFonts w:ascii="Traditional Arabic" w:hAnsi="Traditional Arabic" w:cs="Traditional Arabic"/>
          <w:sz w:val="32"/>
          <w:szCs w:val="32"/>
        </w:rPr>
        <w:t>,</w:t>
      </w:r>
      <w:proofErr w:type="gramEnd"/>
      <w:r w:rsidR="00505948">
        <w:rPr>
          <w:rFonts w:ascii="Traditional Arabic" w:hAnsi="Traditional Arabic" w:cs="Traditional Arabic"/>
          <w:sz w:val="32"/>
          <w:szCs w:val="32"/>
        </w:rPr>
        <w:t xml:space="preserve"> p. 15)</w:t>
      </w:r>
      <w:r w:rsidR="00505948">
        <w:rPr>
          <w:rFonts w:ascii="Traditional Arabic" w:hAnsi="Traditional Arabic" w:cs="Traditional Arabic" w:hint="cs"/>
          <w:sz w:val="32"/>
          <w:szCs w:val="32"/>
          <w:rtl/>
        </w:rPr>
        <w:t>.</w:t>
      </w:r>
    </w:p>
    <w:p w:rsidR="00505948" w:rsidRDefault="00505948" w:rsidP="00505948">
      <w:pPr>
        <w:numPr>
          <w:ilvl w:val="0"/>
          <w:numId w:val="4"/>
        </w:numPr>
        <w:bidi/>
        <w:spacing w:line="276" w:lineRule="auto"/>
        <w:jc w:val="both"/>
        <w:rPr>
          <w:rFonts w:ascii="Traditional Arabic" w:hAnsi="Traditional Arabic" w:cs="Traditional Arabic"/>
          <w:sz w:val="32"/>
          <w:szCs w:val="32"/>
        </w:rPr>
      </w:pPr>
      <w:r w:rsidRPr="00505948">
        <w:rPr>
          <w:rFonts w:ascii="Traditional Arabic" w:hAnsi="Traditional Arabic" w:cs="Traditional Arabic"/>
          <w:b/>
          <w:bCs/>
          <w:sz w:val="32"/>
          <w:szCs w:val="32"/>
          <w:rtl/>
        </w:rPr>
        <w:t>نظرية تأثير الشبكة (</w:t>
      </w:r>
      <w:r w:rsidRPr="00505948">
        <w:rPr>
          <w:rFonts w:ascii="Traditional Arabic" w:hAnsi="Traditional Arabic" w:cs="Traditional Arabic"/>
          <w:b/>
          <w:bCs/>
          <w:sz w:val="32"/>
          <w:szCs w:val="32"/>
        </w:rPr>
        <w:t>Network Effect</w:t>
      </w:r>
      <w:r w:rsidRPr="00505948">
        <w:rPr>
          <w:rFonts w:ascii="Traditional Arabic" w:hAnsi="Traditional Arabic" w:cs="Traditional Arabic"/>
          <w:b/>
          <w:bCs/>
          <w:sz w:val="32"/>
          <w:szCs w:val="32"/>
          <w:rtl/>
        </w:rPr>
        <w:t>):</w:t>
      </w:r>
      <w:r w:rsidRPr="00505948">
        <w:rPr>
          <w:rFonts w:ascii="Traditional Arabic" w:hAnsi="Traditional Arabic" w:cs="Traditional Arabic"/>
          <w:sz w:val="32"/>
          <w:szCs w:val="32"/>
          <w:rtl/>
        </w:rPr>
        <w:t xml:space="preserve"> وتعتبر من أهم النظريات المفسرة لنمو المنصات الرقمية، حيث تنص على أن قيمة الخدمة تزداد لكل مستخدم مع انضمام مستخدمين جدد (</w:t>
      </w:r>
      <w:proofErr w:type="spellStart"/>
      <w:r w:rsidRPr="00505948">
        <w:rPr>
          <w:rFonts w:ascii="Traditional Arabic" w:hAnsi="Traditional Arabic" w:cs="Traditional Arabic"/>
          <w:sz w:val="32"/>
          <w:szCs w:val="32"/>
        </w:rPr>
        <w:t>Metcalfe’s</w:t>
      </w:r>
      <w:proofErr w:type="spellEnd"/>
      <w:r w:rsidRPr="00505948">
        <w:rPr>
          <w:rFonts w:ascii="Traditional Arabic" w:hAnsi="Traditional Arabic" w:cs="Traditional Arabic"/>
          <w:sz w:val="32"/>
          <w:szCs w:val="32"/>
        </w:rPr>
        <w:t xml:space="preserve"> Law</w:t>
      </w:r>
      <w:r w:rsidRPr="00505948">
        <w:rPr>
          <w:rFonts w:ascii="Traditional Arabic" w:hAnsi="Traditional Arabic" w:cs="Traditional Arabic"/>
          <w:sz w:val="32"/>
          <w:szCs w:val="32"/>
          <w:rtl/>
        </w:rPr>
        <w:t>). هذا التأثير هو ما يخلق "احتكارات طبيعية" في الاقتصاد الرقمي ويجعل المنافسة صعبة أمام الداخلين الجدد بمجرد وصول المنصة إلى الكتلة الحرجة (</w:t>
      </w:r>
      <w:proofErr w:type="spellStart"/>
      <w:r w:rsidRPr="00505948">
        <w:rPr>
          <w:rFonts w:ascii="Traditional Arabic" w:hAnsi="Traditional Arabic" w:cs="Traditional Arabic"/>
          <w:sz w:val="32"/>
          <w:szCs w:val="32"/>
        </w:rPr>
        <w:t>Critical</w:t>
      </w:r>
      <w:proofErr w:type="spellEnd"/>
      <w:r w:rsidRPr="00505948">
        <w:rPr>
          <w:rFonts w:ascii="Traditional Arabic" w:hAnsi="Traditional Arabic" w:cs="Traditional Arabic"/>
          <w:sz w:val="32"/>
          <w:szCs w:val="32"/>
        </w:rPr>
        <w:t xml:space="preserve"> Mass</w:t>
      </w:r>
      <w:r w:rsidRPr="00505948">
        <w:rPr>
          <w:rFonts w:ascii="Traditional Arabic" w:hAnsi="Traditional Arabic" w:cs="Traditional Arabic"/>
          <w:sz w:val="32"/>
          <w:szCs w:val="32"/>
          <w:rtl/>
        </w:rPr>
        <w:t>).</w:t>
      </w:r>
    </w:p>
    <w:p w:rsidR="00EF5D20" w:rsidRPr="00DE7F9A" w:rsidRDefault="00EF5D20" w:rsidP="00EF5D20">
      <w:pPr>
        <w:bidi/>
        <w:spacing w:line="276" w:lineRule="auto"/>
        <w:ind w:left="720"/>
        <w:jc w:val="both"/>
        <w:rPr>
          <w:rFonts w:ascii="Traditional Arabic" w:hAnsi="Traditional Arabic" w:cs="Traditional Arabic"/>
          <w:sz w:val="32"/>
          <w:szCs w:val="32"/>
        </w:rPr>
      </w:pPr>
    </w:p>
    <w:p w:rsidR="00DE7F9A" w:rsidRPr="00DE7F9A" w:rsidRDefault="00980B6F" w:rsidP="00DE7F9A">
      <w:pPr>
        <w:bidi/>
        <w:spacing w:line="276" w:lineRule="auto"/>
        <w:jc w:val="both"/>
        <w:rPr>
          <w:rFonts w:ascii="Traditional Arabic" w:hAnsi="Traditional Arabic" w:cs="Traditional Arabic"/>
          <w:b/>
          <w:bCs/>
          <w:sz w:val="32"/>
          <w:szCs w:val="32"/>
        </w:rPr>
      </w:pPr>
      <w:r>
        <w:rPr>
          <w:rFonts w:ascii="Traditional Arabic" w:hAnsi="Traditional Arabic" w:cs="Traditional Arabic"/>
          <w:b/>
          <w:bCs/>
          <w:sz w:val="32"/>
          <w:szCs w:val="32"/>
          <w:rtl/>
        </w:rPr>
        <w:t>ثانيا</w:t>
      </w:r>
      <w:r w:rsidR="00DE7F9A" w:rsidRPr="00DE7F9A">
        <w:rPr>
          <w:rFonts w:ascii="Traditional Arabic" w:hAnsi="Traditional Arabic" w:cs="Traditional Arabic"/>
          <w:b/>
          <w:bCs/>
          <w:sz w:val="32"/>
          <w:szCs w:val="32"/>
          <w:rtl/>
        </w:rPr>
        <w:t>: المؤسسات الناشئة ونماذج الأعمال الحديثة</w:t>
      </w:r>
      <w:r w:rsidR="00DE7F9A">
        <w:rPr>
          <w:rFonts w:ascii="Traditional Arabic" w:hAnsi="Traditional Arabic" w:cs="Traditional Arabic" w:hint="cs"/>
          <w:b/>
          <w:bCs/>
          <w:sz w:val="32"/>
          <w:szCs w:val="32"/>
          <w:rtl/>
        </w:rPr>
        <w:t>:</w:t>
      </w:r>
    </w:p>
    <w:p w:rsidR="00DE7F9A" w:rsidRPr="00DE7F9A" w:rsidRDefault="00DE7F9A" w:rsidP="00DE7F9A">
      <w:pPr>
        <w:pStyle w:val="Paragraphedeliste"/>
        <w:numPr>
          <w:ilvl w:val="0"/>
          <w:numId w:val="18"/>
        </w:numPr>
        <w:bidi/>
        <w:spacing w:line="276" w:lineRule="auto"/>
        <w:jc w:val="both"/>
        <w:rPr>
          <w:rFonts w:ascii="Traditional Arabic" w:hAnsi="Traditional Arabic" w:cs="Traditional Arabic"/>
          <w:b/>
          <w:bCs/>
          <w:sz w:val="32"/>
          <w:szCs w:val="32"/>
          <w:rtl/>
        </w:rPr>
      </w:pPr>
      <w:r w:rsidRPr="00DE7F9A">
        <w:rPr>
          <w:rFonts w:ascii="Traditional Arabic" w:hAnsi="Traditional Arabic" w:cs="Traditional Arabic"/>
          <w:b/>
          <w:bCs/>
          <w:sz w:val="32"/>
          <w:szCs w:val="32"/>
          <w:rtl/>
        </w:rPr>
        <w:t>خصوصية المؤسسة الناشئة</w:t>
      </w:r>
      <w:r w:rsidRPr="00DE7F9A">
        <w:rPr>
          <w:rFonts w:ascii="Traditional Arabic" w:hAnsi="Traditional Arabic" w:cs="Traditional Arabic" w:hint="cs"/>
          <w:b/>
          <w:bCs/>
          <w:sz w:val="32"/>
          <w:szCs w:val="32"/>
          <w:rtl/>
        </w:rPr>
        <w:t>:</w:t>
      </w:r>
    </w:p>
    <w:p w:rsidR="00DE7F9A" w:rsidRPr="00DE7F9A" w:rsidRDefault="00DE7F9A" w:rsidP="00980B6F">
      <w:pPr>
        <w:bidi/>
        <w:spacing w:line="276" w:lineRule="auto"/>
        <w:ind w:left="360"/>
        <w:jc w:val="both"/>
        <w:rPr>
          <w:rFonts w:ascii="Traditional Arabic" w:hAnsi="Traditional Arabic" w:cs="Traditional Arabic"/>
          <w:sz w:val="32"/>
          <w:szCs w:val="32"/>
        </w:rPr>
      </w:pPr>
      <w:r w:rsidRPr="00DE7F9A">
        <w:rPr>
          <w:rFonts w:ascii="Traditional Arabic" w:hAnsi="Traditional Arabic" w:cs="Traditional Arabic"/>
          <w:sz w:val="32"/>
          <w:szCs w:val="32"/>
          <w:rtl/>
        </w:rPr>
        <w:t>يؤكد "ستيف بلانك" أن المؤسسة الناشئة ليست نسخة مصغرة من شركة كبيرة، بل هي "منظمة مؤقتة تبحث عن نموذج عمل قابل للتكرار وللتوسع</w:t>
      </w:r>
      <w:r w:rsidRPr="00DE7F9A">
        <w:rPr>
          <w:rFonts w:ascii="Traditional Arabic" w:hAnsi="Traditional Arabic" w:cs="Traditional Arabic"/>
          <w:sz w:val="32"/>
          <w:szCs w:val="32"/>
        </w:rPr>
        <w:t xml:space="preserve"> (</w:t>
      </w:r>
      <w:proofErr w:type="spellStart"/>
      <w:r w:rsidRPr="00DE7F9A">
        <w:rPr>
          <w:rFonts w:ascii="Traditional Arabic" w:hAnsi="Traditional Arabic" w:cs="Traditional Arabic"/>
          <w:sz w:val="32"/>
          <w:szCs w:val="32"/>
        </w:rPr>
        <w:t>Blank</w:t>
      </w:r>
      <w:proofErr w:type="spellEnd"/>
      <w:r w:rsidRPr="00DE7F9A">
        <w:rPr>
          <w:rFonts w:ascii="Traditional Arabic" w:hAnsi="Traditional Arabic" w:cs="Traditional Arabic"/>
          <w:sz w:val="32"/>
          <w:szCs w:val="32"/>
        </w:rPr>
        <w:t xml:space="preserve"> &amp; </w:t>
      </w:r>
      <w:proofErr w:type="spellStart"/>
      <w:r w:rsidRPr="00DE7F9A">
        <w:rPr>
          <w:rFonts w:ascii="Traditional Arabic" w:hAnsi="Traditional Arabic" w:cs="Traditional Arabic"/>
          <w:sz w:val="32"/>
          <w:szCs w:val="32"/>
        </w:rPr>
        <w:t>Dorf</w:t>
      </w:r>
      <w:proofErr w:type="spellEnd"/>
      <w:r w:rsidRPr="00DE7F9A">
        <w:rPr>
          <w:rFonts w:ascii="Traditional Arabic" w:hAnsi="Traditional Arabic" w:cs="Traditional Arabic"/>
          <w:sz w:val="32"/>
          <w:szCs w:val="32"/>
        </w:rPr>
        <w:t>, 2012</w:t>
      </w:r>
      <w:proofErr w:type="gramStart"/>
      <w:r w:rsidRPr="00DE7F9A">
        <w:rPr>
          <w:rFonts w:ascii="Traditional Arabic" w:hAnsi="Traditional Arabic" w:cs="Traditional Arabic"/>
          <w:sz w:val="32"/>
          <w:szCs w:val="32"/>
        </w:rPr>
        <w:t>,</w:t>
      </w:r>
      <w:proofErr w:type="gramEnd"/>
      <w:r w:rsidRPr="00DE7F9A">
        <w:rPr>
          <w:rFonts w:ascii="Traditional Arabic" w:hAnsi="Traditional Arabic" w:cs="Traditional Arabic"/>
          <w:sz w:val="32"/>
          <w:szCs w:val="32"/>
        </w:rPr>
        <w:t xml:space="preserve"> p. </w:t>
      </w:r>
      <w:r w:rsidR="00980B6F">
        <w:rPr>
          <w:rFonts w:ascii="Traditional Arabic" w:hAnsi="Traditional Arabic" w:cs="Traditional Arabic"/>
          <w:sz w:val="32"/>
          <w:szCs w:val="32"/>
        </w:rPr>
        <w:t>17</w:t>
      </w:r>
      <w:r w:rsidRPr="00DE7F9A">
        <w:rPr>
          <w:rFonts w:ascii="Traditional Arabic" w:hAnsi="Traditional Arabic" w:cs="Traditional Arabic"/>
          <w:sz w:val="32"/>
          <w:szCs w:val="32"/>
        </w:rPr>
        <w:t>).</w:t>
      </w:r>
      <w:r w:rsidR="00980B6F">
        <w:rPr>
          <w:rFonts w:ascii="Traditional Arabic" w:hAnsi="Traditional Arabic" w:cs="Traditional Arabic" w:hint="cs"/>
          <w:sz w:val="32"/>
          <w:szCs w:val="32"/>
          <w:rtl/>
        </w:rPr>
        <w:t>حيث أن</w:t>
      </w:r>
      <w:r w:rsidRPr="00DE7F9A">
        <w:rPr>
          <w:rFonts w:ascii="Traditional Arabic" w:hAnsi="Traditional Arabic" w:cs="Traditional Arabic"/>
          <w:sz w:val="32"/>
          <w:szCs w:val="32"/>
        </w:rPr>
        <w:t xml:space="preserve"> </w:t>
      </w:r>
      <w:r w:rsidRPr="00DE7F9A">
        <w:rPr>
          <w:rFonts w:ascii="Traditional Arabic" w:hAnsi="Traditional Arabic" w:cs="Traditional Arabic"/>
          <w:sz w:val="32"/>
          <w:szCs w:val="32"/>
          <w:rtl/>
        </w:rPr>
        <w:t>التركيز هنا ليس على التنفيذ</w:t>
      </w:r>
      <w:r w:rsidRPr="00DE7F9A">
        <w:rPr>
          <w:rFonts w:ascii="Traditional Arabic" w:hAnsi="Traditional Arabic" w:cs="Traditional Arabic"/>
          <w:sz w:val="32"/>
          <w:szCs w:val="32"/>
        </w:rPr>
        <w:t xml:space="preserve"> (</w:t>
      </w:r>
      <w:proofErr w:type="spellStart"/>
      <w:r w:rsidRPr="00DE7F9A">
        <w:rPr>
          <w:rFonts w:ascii="Traditional Arabic" w:hAnsi="Traditional Arabic" w:cs="Traditional Arabic"/>
          <w:sz w:val="32"/>
          <w:szCs w:val="32"/>
        </w:rPr>
        <w:t>Execution</w:t>
      </w:r>
      <w:proofErr w:type="spellEnd"/>
      <w:r w:rsidRPr="00DE7F9A">
        <w:rPr>
          <w:rFonts w:ascii="Traditional Arabic" w:hAnsi="Traditional Arabic" w:cs="Traditional Arabic"/>
          <w:sz w:val="32"/>
          <w:szCs w:val="32"/>
        </w:rPr>
        <w:t>)</w:t>
      </w:r>
      <w:r w:rsidR="00980B6F">
        <w:rPr>
          <w:rFonts w:ascii="Traditional Arabic" w:hAnsi="Traditional Arabic" w:cs="Traditional Arabic" w:hint="cs"/>
          <w:sz w:val="32"/>
          <w:szCs w:val="32"/>
          <w:rtl/>
        </w:rPr>
        <w:t xml:space="preserve"> </w:t>
      </w:r>
      <w:r w:rsidRPr="00DE7F9A">
        <w:rPr>
          <w:rFonts w:ascii="Traditional Arabic" w:hAnsi="Traditional Arabic" w:cs="Traditional Arabic"/>
          <w:sz w:val="32"/>
          <w:szCs w:val="32"/>
        </w:rPr>
        <w:t xml:space="preserve"> </w:t>
      </w:r>
      <w:r w:rsidRPr="00DE7F9A">
        <w:rPr>
          <w:rFonts w:ascii="Traditional Arabic" w:hAnsi="Traditional Arabic" w:cs="Traditional Arabic"/>
          <w:sz w:val="32"/>
          <w:szCs w:val="32"/>
          <w:rtl/>
        </w:rPr>
        <w:t>بل على البحث</w:t>
      </w:r>
      <w:r w:rsidR="00980B6F">
        <w:rPr>
          <w:rFonts w:ascii="Traditional Arabic" w:hAnsi="Traditional Arabic" w:cs="Traditional Arabic" w:hint="cs"/>
          <w:sz w:val="32"/>
          <w:szCs w:val="32"/>
          <w:rtl/>
        </w:rPr>
        <w:t xml:space="preserve"> </w:t>
      </w:r>
      <w:r w:rsidRPr="00DE7F9A">
        <w:rPr>
          <w:rFonts w:ascii="Traditional Arabic" w:hAnsi="Traditional Arabic" w:cs="Traditional Arabic"/>
          <w:sz w:val="32"/>
          <w:szCs w:val="32"/>
        </w:rPr>
        <w:t xml:space="preserve"> (</w:t>
      </w:r>
      <w:proofErr w:type="spellStart"/>
      <w:r w:rsidRPr="00DE7F9A">
        <w:rPr>
          <w:rFonts w:ascii="Traditional Arabic" w:hAnsi="Traditional Arabic" w:cs="Traditional Arabic"/>
          <w:sz w:val="32"/>
          <w:szCs w:val="32"/>
        </w:rPr>
        <w:t>Search</w:t>
      </w:r>
      <w:proofErr w:type="spellEnd"/>
      <w:r w:rsidRPr="00DE7F9A">
        <w:rPr>
          <w:rFonts w:ascii="Traditional Arabic" w:hAnsi="Traditional Arabic" w:cs="Traditional Arabic"/>
          <w:sz w:val="32"/>
          <w:szCs w:val="32"/>
        </w:rPr>
        <w:t>)</w:t>
      </w:r>
      <w:r w:rsidR="00505948">
        <w:rPr>
          <w:rFonts w:ascii="Traditional Arabic" w:hAnsi="Traditional Arabic" w:cs="Traditional Arabic" w:hint="cs"/>
          <w:sz w:val="32"/>
          <w:szCs w:val="32"/>
          <w:rtl/>
        </w:rPr>
        <w:t xml:space="preserve">، </w:t>
      </w:r>
      <w:r w:rsidR="00505948" w:rsidRPr="00505948">
        <w:rPr>
          <w:rFonts w:ascii="Traditional Arabic" w:hAnsi="Traditional Arabic" w:cs="Traditional Arabic"/>
          <w:sz w:val="32"/>
          <w:szCs w:val="32"/>
          <w:rtl/>
        </w:rPr>
        <w:t>وهذا يعني أن الشركة الناشئة تعمل في ظل ظروف "عدم تأكد قصوى" (</w:t>
      </w:r>
      <w:proofErr w:type="spellStart"/>
      <w:r w:rsidR="00505948" w:rsidRPr="00505948">
        <w:rPr>
          <w:rFonts w:ascii="Traditional Arabic" w:hAnsi="Traditional Arabic" w:cs="Traditional Arabic"/>
          <w:sz w:val="32"/>
          <w:szCs w:val="32"/>
        </w:rPr>
        <w:t>Extreme</w:t>
      </w:r>
      <w:proofErr w:type="spellEnd"/>
      <w:r w:rsidR="00505948" w:rsidRPr="00505948">
        <w:rPr>
          <w:rFonts w:ascii="Traditional Arabic" w:hAnsi="Traditional Arabic" w:cs="Traditional Arabic"/>
          <w:sz w:val="32"/>
          <w:szCs w:val="32"/>
        </w:rPr>
        <w:t xml:space="preserve"> </w:t>
      </w:r>
      <w:proofErr w:type="spellStart"/>
      <w:r w:rsidR="00505948" w:rsidRPr="00505948">
        <w:rPr>
          <w:rFonts w:ascii="Traditional Arabic" w:hAnsi="Traditional Arabic" w:cs="Traditional Arabic"/>
          <w:sz w:val="32"/>
          <w:szCs w:val="32"/>
        </w:rPr>
        <w:t>Uncertainty</w:t>
      </w:r>
      <w:proofErr w:type="spellEnd"/>
      <w:r w:rsidR="00505948" w:rsidRPr="00505948">
        <w:rPr>
          <w:rFonts w:ascii="Traditional Arabic" w:hAnsi="Traditional Arabic" w:cs="Traditional Arabic"/>
          <w:sz w:val="32"/>
          <w:szCs w:val="32"/>
          <w:rtl/>
        </w:rPr>
        <w:t>)، مما يتطلب مرونة عالية في تغيير الاستراتيجيات.</w:t>
      </w:r>
    </w:p>
    <w:p w:rsidR="00DE7F9A" w:rsidRPr="00DE7F9A" w:rsidRDefault="00DE7F9A" w:rsidP="00660506">
      <w:pPr>
        <w:pStyle w:val="Paragraphedeliste"/>
        <w:numPr>
          <w:ilvl w:val="0"/>
          <w:numId w:val="18"/>
        </w:numPr>
        <w:bidi/>
        <w:spacing w:line="276" w:lineRule="auto"/>
        <w:jc w:val="both"/>
        <w:rPr>
          <w:rFonts w:ascii="Traditional Arabic" w:hAnsi="Traditional Arabic" w:cs="Traditional Arabic"/>
          <w:b/>
          <w:bCs/>
          <w:sz w:val="32"/>
          <w:szCs w:val="32"/>
          <w:rtl/>
        </w:rPr>
      </w:pPr>
      <w:r w:rsidRPr="00DE7F9A">
        <w:rPr>
          <w:rFonts w:ascii="Traditional Arabic" w:hAnsi="Traditional Arabic" w:cs="Traditional Arabic"/>
          <w:b/>
          <w:bCs/>
          <w:sz w:val="32"/>
          <w:szCs w:val="32"/>
          <w:rtl/>
        </w:rPr>
        <w:t xml:space="preserve">منهجية الشركة الناشئة </w:t>
      </w:r>
      <w:r w:rsidRPr="00DE7F9A">
        <w:rPr>
          <w:rFonts w:ascii="Traditional Arabic" w:hAnsi="Traditional Arabic" w:cs="Traditional Arabic"/>
          <w:b/>
          <w:bCs/>
          <w:sz w:val="32"/>
          <w:szCs w:val="32"/>
        </w:rPr>
        <w:t>(The Lean Startup</w:t>
      </w:r>
      <w:proofErr w:type="gramStart"/>
      <w:r>
        <w:rPr>
          <w:rFonts w:ascii="Traditional Arabic" w:hAnsi="Traditional Arabic" w:cs="Traditional Arabic"/>
          <w:b/>
          <w:bCs/>
          <w:sz w:val="32"/>
          <w:szCs w:val="32"/>
        </w:rPr>
        <w:t>) </w:t>
      </w:r>
      <w:r>
        <w:rPr>
          <w:rFonts w:ascii="Traditional Arabic" w:hAnsi="Traditional Arabic" w:cs="Traditional Arabic" w:hint="cs"/>
          <w:b/>
          <w:bCs/>
          <w:sz w:val="32"/>
          <w:szCs w:val="32"/>
          <w:rtl/>
          <w:lang w:bidi="ar-DZ"/>
        </w:rPr>
        <w:t>:</w:t>
      </w:r>
      <w:proofErr w:type="gramEnd"/>
    </w:p>
    <w:p w:rsidR="00DE7F9A" w:rsidRDefault="00DE7F9A" w:rsidP="00980B6F">
      <w:pPr>
        <w:bidi/>
        <w:spacing w:line="276" w:lineRule="auto"/>
        <w:ind w:left="360"/>
        <w:jc w:val="both"/>
        <w:rPr>
          <w:rFonts w:ascii="Traditional Arabic" w:hAnsi="Traditional Arabic" w:cs="Traditional Arabic"/>
          <w:sz w:val="32"/>
          <w:szCs w:val="32"/>
          <w:rtl/>
        </w:rPr>
      </w:pPr>
      <w:r w:rsidRPr="00DE7F9A">
        <w:rPr>
          <w:rFonts w:ascii="Traditional Arabic" w:hAnsi="Traditional Arabic" w:cs="Traditional Arabic"/>
          <w:sz w:val="32"/>
          <w:szCs w:val="32"/>
          <w:rtl/>
        </w:rPr>
        <w:t>تعتمد المؤسسات الناشئة الناجحة على منهجية</w:t>
      </w:r>
      <w:r w:rsidRPr="00DE7F9A">
        <w:rPr>
          <w:rFonts w:ascii="Traditional Arabic" w:hAnsi="Traditional Arabic" w:cs="Traditional Arabic"/>
          <w:sz w:val="32"/>
          <w:szCs w:val="32"/>
        </w:rPr>
        <w:t xml:space="preserve"> "Lean"</w:t>
      </w:r>
      <w:r w:rsidRPr="00DE7F9A">
        <w:rPr>
          <w:rFonts w:ascii="Traditional Arabic" w:hAnsi="Traditional Arabic" w:cs="Traditional Arabic"/>
          <w:sz w:val="32"/>
          <w:szCs w:val="32"/>
          <w:rtl/>
        </w:rPr>
        <w:t>، التي تقوم على دورة (</w:t>
      </w:r>
      <w:r w:rsidR="00980B6F">
        <w:rPr>
          <w:rFonts w:ascii="Traditional Arabic" w:hAnsi="Traditional Arabic" w:cs="Traditional Arabic" w:hint="cs"/>
          <w:sz w:val="32"/>
          <w:szCs w:val="32"/>
          <w:rtl/>
        </w:rPr>
        <w:t>البناء</w:t>
      </w:r>
      <w:r w:rsidRPr="00DE7F9A">
        <w:rPr>
          <w:rFonts w:ascii="Traditional Arabic" w:hAnsi="Traditional Arabic" w:cs="Traditional Arabic"/>
          <w:sz w:val="32"/>
          <w:szCs w:val="32"/>
          <w:rtl/>
        </w:rPr>
        <w:t xml:space="preserve"> </w:t>
      </w:r>
      <w:proofErr w:type="gramStart"/>
      <w:r w:rsidRPr="00DE7F9A">
        <w:rPr>
          <w:rFonts w:ascii="Traditional Arabic" w:hAnsi="Traditional Arabic" w:cs="Traditional Arabic"/>
          <w:sz w:val="32"/>
          <w:szCs w:val="32"/>
          <w:rtl/>
        </w:rPr>
        <w:t xml:space="preserve">- </w:t>
      </w:r>
      <w:r w:rsidR="00980B6F">
        <w:rPr>
          <w:rFonts w:ascii="Traditional Arabic" w:hAnsi="Traditional Arabic" w:cs="Traditional Arabic" w:hint="cs"/>
          <w:sz w:val="32"/>
          <w:szCs w:val="32"/>
          <w:rtl/>
        </w:rPr>
        <w:t>القياس</w:t>
      </w:r>
      <w:proofErr w:type="gramEnd"/>
      <w:r w:rsidRPr="00DE7F9A">
        <w:rPr>
          <w:rFonts w:ascii="Traditional Arabic" w:hAnsi="Traditional Arabic" w:cs="Traditional Arabic"/>
          <w:sz w:val="32"/>
          <w:szCs w:val="32"/>
          <w:rtl/>
        </w:rPr>
        <w:t xml:space="preserve"> - </w:t>
      </w:r>
      <w:r w:rsidR="00980B6F">
        <w:rPr>
          <w:rFonts w:ascii="Traditional Arabic" w:hAnsi="Traditional Arabic" w:cs="Traditional Arabic" w:hint="cs"/>
          <w:sz w:val="32"/>
          <w:szCs w:val="32"/>
          <w:rtl/>
        </w:rPr>
        <w:t>ال</w:t>
      </w:r>
      <w:r w:rsidRPr="00DE7F9A">
        <w:rPr>
          <w:rFonts w:ascii="Traditional Arabic" w:hAnsi="Traditional Arabic" w:cs="Traditional Arabic"/>
          <w:sz w:val="32"/>
          <w:szCs w:val="32"/>
          <w:rtl/>
        </w:rPr>
        <w:t>تعلّم). بدلاً من التخطيط الطويل</w:t>
      </w:r>
      <w:r w:rsidR="00980B6F">
        <w:rPr>
          <w:rFonts w:ascii="Traditional Arabic" w:hAnsi="Traditional Arabic" w:cs="Traditional Arabic" w:hint="cs"/>
          <w:sz w:val="32"/>
          <w:szCs w:val="32"/>
          <w:rtl/>
        </w:rPr>
        <w:t xml:space="preserve"> الأمد</w:t>
      </w:r>
      <w:r w:rsidRPr="00DE7F9A">
        <w:rPr>
          <w:rFonts w:ascii="Traditional Arabic" w:hAnsi="Traditional Arabic" w:cs="Traditional Arabic"/>
          <w:sz w:val="32"/>
          <w:szCs w:val="32"/>
          <w:rtl/>
        </w:rPr>
        <w:t xml:space="preserve">، </w:t>
      </w:r>
      <w:r w:rsidR="00980B6F">
        <w:rPr>
          <w:rFonts w:ascii="Traditional Arabic" w:hAnsi="Traditional Arabic" w:cs="Traditional Arabic" w:hint="cs"/>
          <w:sz w:val="32"/>
          <w:szCs w:val="32"/>
          <w:rtl/>
        </w:rPr>
        <w:t xml:space="preserve">إذ </w:t>
      </w:r>
      <w:r w:rsidRPr="00DE7F9A">
        <w:rPr>
          <w:rFonts w:ascii="Traditional Arabic" w:hAnsi="Traditional Arabic" w:cs="Traditional Arabic"/>
          <w:sz w:val="32"/>
          <w:szCs w:val="32"/>
          <w:rtl/>
        </w:rPr>
        <w:t>يتم طرح منتج ذو حد أدنى من القيمة</w:t>
      </w:r>
      <w:r w:rsidRPr="00DE7F9A">
        <w:rPr>
          <w:rFonts w:ascii="Traditional Arabic" w:hAnsi="Traditional Arabic" w:cs="Traditional Arabic"/>
          <w:sz w:val="32"/>
          <w:szCs w:val="32"/>
        </w:rPr>
        <w:t xml:space="preserve"> (MVP) </w:t>
      </w:r>
      <w:r w:rsidRPr="00DE7F9A">
        <w:rPr>
          <w:rFonts w:ascii="Traditional Arabic" w:hAnsi="Traditional Arabic" w:cs="Traditional Arabic"/>
          <w:sz w:val="32"/>
          <w:szCs w:val="32"/>
          <w:rtl/>
        </w:rPr>
        <w:t>للسوق لاختبار</w:t>
      </w:r>
      <w:r w:rsidR="00980B6F">
        <w:rPr>
          <w:rFonts w:ascii="Traditional Arabic" w:hAnsi="Traditional Arabic" w:cs="Traditional Arabic" w:hint="cs"/>
          <w:sz w:val="32"/>
          <w:szCs w:val="32"/>
          <w:rtl/>
        </w:rPr>
        <w:t>ه</w:t>
      </w:r>
      <w:r w:rsidRPr="00DE7F9A">
        <w:rPr>
          <w:rFonts w:ascii="Traditional Arabic" w:hAnsi="Traditional Arabic" w:cs="Traditional Arabic"/>
          <w:sz w:val="32"/>
          <w:szCs w:val="32"/>
          <w:rtl/>
        </w:rPr>
        <w:t xml:space="preserve"> </w:t>
      </w:r>
      <w:r w:rsidRPr="00DE7F9A">
        <w:rPr>
          <w:rFonts w:ascii="Traditional Arabic" w:hAnsi="Traditional Arabic" w:cs="Traditional Arabic"/>
          <w:sz w:val="32"/>
          <w:szCs w:val="32"/>
        </w:rPr>
        <w:t>(Ries, 2011</w:t>
      </w:r>
      <w:proofErr w:type="gramStart"/>
      <w:r w:rsidRPr="00DE7F9A">
        <w:rPr>
          <w:rFonts w:ascii="Traditional Arabic" w:hAnsi="Traditional Arabic" w:cs="Traditional Arabic"/>
          <w:sz w:val="32"/>
          <w:szCs w:val="32"/>
        </w:rPr>
        <w:t>,</w:t>
      </w:r>
      <w:proofErr w:type="gramEnd"/>
      <w:r w:rsidRPr="00DE7F9A">
        <w:rPr>
          <w:rFonts w:ascii="Traditional Arabic" w:hAnsi="Traditional Arabic" w:cs="Traditional Arabic"/>
          <w:sz w:val="32"/>
          <w:szCs w:val="32"/>
        </w:rPr>
        <w:t xml:space="preserve"> p. 75).</w:t>
      </w:r>
      <w:r w:rsidR="00505948">
        <w:rPr>
          <w:rFonts w:ascii="Traditional Arabic" w:hAnsi="Traditional Arabic" w:cs="Traditional Arabic" w:hint="cs"/>
          <w:sz w:val="32"/>
          <w:szCs w:val="32"/>
          <w:rtl/>
        </w:rPr>
        <w:t xml:space="preserve"> </w:t>
      </w:r>
    </w:p>
    <w:p w:rsidR="00505948" w:rsidRPr="00DE7F9A" w:rsidRDefault="00505948" w:rsidP="00505948">
      <w:pPr>
        <w:bidi/>
        <w:spacing w:line="276" w:lineRule="auto"/>
        <w:ind w:left="360"/>
        <w:jc w:val="both"/>
        <w:rPr>
          <w:rFonts w:ascii="Traditional Arabic" w:hAnsi="Traditional Arabic" w:cs="Traditional Arabic"/>
          <w:sz w:val="32"/>
          <w:szCs w:val="32"/>
        </w:rPr>
      </w:pPr>
      <w:r w:rsidRPr="00505948">
        <w:rPr>
          <w:rFonts w:ascii="Traditional Arabic" w:hAnsi="Traditional Arabic" w:cs="Traditional Arabic"/>
          <w:sz w:val="32"/>
          <w:szCs w:val="32"/>
          <w:rtl/>
        </w:rPr>
        <w:t xml:space="preserve">يسمح الـ </w:t>
      </w:r>
      <w:r w:rsidRPr="00505948">
        <w:rPr>
          <w:rFonts w:ascii="Traditional Arabic" w:hAnsi="Traditional Arabic" w:cs="Traditional Arabic"/>
          <w:sz w:val="32"/>
          <w:szCs w:val="32"/>
        </w:rPr>
        <w:t>MVP</w:t>
      </w:r>
      <w:r w:rsidRPr="00505948">
        <w:rPr>
          <w:rFonts w:ascii="Traditional Arabic" w:hAnsi="Traditional Arabic" w:cs="Traditional Arabic"/>
          <w:sz w:val="32"/>
          <w:szCs w:val="32"/>
          <w:rtl/>
        </w:rPr>
        <w:t xml:space="preserve"> للشركة بجمع "معرفة مُتحقق منها" (</w:t>
      </w:r>
      <w:proofErr w:type="spellStart"/>
      <w:r w:rsidRPr="00505948">
        <w:rPr>
          <w:rFonts w:ascii="Traditional Arabic" w:hAnsi="Traditional Arabic" w:cs="Traditional Arabic"/>
          <w:sz w:val="32"/>
          <w:szCs w:val="32"/>
        </w:rPr>
        <w:t>Validated</w:t>
      </w:r>
      <w:proofErr w:type="spellEnd"/>
      <w:r w:rsidRPr="00505948">
        <w:rPr>
          <w:rFonts w:ascii="Traditional Arabic" w:hAnsi="Traditional Arabic" w:cs="Traditional Arabic"/>
          <w:sz w:val="32"/>
          <w:szCs w:val="32"/>
        </w:rPr>
        <w:t xml:space="preserve"> Learning</w:t>
      </w:r>
      <w:r w:rsidRPr="00505948">
        <w:rPr>
          <w:rFonts w:ascii="Traditional Arabic" w:hAnsi="Traditional Arabic" w:cs="Traditional Arabic"/>
          <w:sz w:val="32"/>
          <w:szCs w:val="32"/>
          <w:rtl/>
        </w:rPr>
        <w:t>) بأقل جهد وتكلفة، وتجنب بناء منتجات لا يرغب فيها أحد</w:t>
      </w:r>
    </w:p>
    <w:p w:rsidR="00DE7F9A" w:rsidRPr="00DE7F9A" w:rsidRDefault="00DE7F9A" w:rsidP="00DE7F9A">
      <w:pPr>
        <w:pStyle w:val="Paragraphedeliste"/>
        <w:numPr>
          <w:ilvl w:val="0"/>
          <w:numId w:val="18"/>
        </w:numPr>
        <w:bidi/>
        <w:spacing w:line="276" w:lineRule="auto"/>
        <w:jc w:val="both"/>
        <w:rPr>
          <w:rFonts w:ascii="Traditional Arabic" w:hAnsi="Traditional Arabic" w:cs="Traditional Arabic"/>
          <w:sz w:val="32"/>
          <w:szCs w:val="32"/>
        </w:rPr>
      </w:pPr>
      <w:r w:rsidRPr="00DE7F9A">
        <w:rPr>
          <w:rFonts w:ascii="Traditional Arabic" w:hAnsi="Traditional Arabic" w:cs="Traditional Arabic"/>
          <w:b/>
          <w:bCs/>
          <w:sz w:val="32"/>
          <w:szCs w:val="32"/>
          <w:rtl/>
        </w:rPr>
        <w:t xml:space="preserve">نماذج الأعمال </w:t>
      </w:r>
      <w:proofErr w:type="gramStart"/>
      <w:r w:rsidRPr="00DE7F9A">
        <w:rPr>
          <w:rFonts w:ascii="Traditional Arabic" w:hAnsi="Traditional Arabic" w:cs="Traditional Arabic"/>
          <w:b/>
          <w:bCs/>
          <w:sz w:val="32"/>
          <w:szCs w:val="32"/>
          <w:rtl/>
        </w:rPr>
        <w:t>الرقمي</w:t>
      </w:r>
      <w:r>
        <w:rPr>
          <w:rFonts w:ascii="Traditional Arabic" w:hAnsi="Traditional Arabic" w:cs="Traditional Arabic" w:hint="cs"/>
          <w:b/>
          <w:bCs/>
          <w:sz w:val="32"/>
          <w:szCs w:val="32"/>
          <w:rtl/>
        </w:rPr>
        <w:t xml:space="preserve">ة </w:t>
      </w:r>
      <w:r w:rsidRPr="00DE7F9A">
        <w:rPr>
          <w:rFonts w:ascii="Traditional Arabic" w:hAnsi="Traditional Arabic" w:cs="Traditional Arabic"/>
          <w:b/>
          <w:bCs/>
          <w:sz w:val="32"/>
          <w:szCs w:val="32"/>
        </w:rPr>
        <w:t xml:space="preserve"> (</w:t>
      </w:r>
      <w:proofErr w:type="gramEnd"/>
      <w:r w:rsidRPr="00DE7F9A">
        <w:rPr>
          <w:rFonts w:ascii="Traditional Arabic" w:hAnsi="Traditional Arabic" w:cs="Traditional Arabic"/>
          <w:b/>
          <w:bCs/>
          <w:sz w:val="32"/>
          <w:szCs w:val="32"/>
        </w:rPr>
        <w:t xml:space="preserve">Digital Business </w:t>
      </w:r>
      <w:proofErr w:type="spellStart"/>
      <w:r w:rsidRPr="00DE7F9A">
        <w:rPr>
          <w:rFonts w:ascii="Traditional Arabic" w:hAnsi="Traditional Arabic" w:cs="Traditional Arabic"/>
          <w:b/>
          <w:bCs/>
          <w:sz w:val="32"/>
          <w:szCs w:val="32"/>
        </w:rPr>
        <w:t>Models</w:t>
      </w:r>
      <w:proofErr w:type="spellEnd"/>
      <w:r w:rsidRPr="00DE7F9A">
        <w:rPr>
          <w:rFonts w:ascii="Traditional Arabic" w:hAnsi="Traditional Arabic" w:cs="Traditional Arabic"/>
          <w:b/>
          <w:bCs/>
          <w:sz w:val="32"/>
          <w:szCs w:val="32"/>
        </w:rPr>
        <w:t>)</w:t>
      </w:r>
      <w:r>
        <w:rPr>
          <w:rFonts w:ascii="Traditional Arabic" w:hAnsi="Traditional Arabic" w:cs="Traditional Arabic" w:hint="cs"/>
          <w:b/>
          <w:bCs/>
          <w:sz w:val="32"/>
          <w:szCs w:val="32"/>
          <w:rtl/>
        </w:rPr>
        <w:t>:</w:t>
      </w:r>
    </w:p>
    <w:p w:rsidR="00DE7F9A" w:rsidRPr="00DE7F9A" w:rsidRDefault="00DE7F9A" w:rsidP="00DE7F9A">
      <w:pPr>
        <w:numPr>
          <w:ilvl w:val="0"/>
          <w:numId w:val="5"/>
        </w:numPr>
        <w:bidi/>
        <w:spacing w:line="276" w:lineRule="auto"/>
        <w:jc w:val="both"/>
        <w:rPr>
          <w:rFonts w:ascii="Traditional Arabic" w:hAnsi="Traditional Arabic" w:cs="Traditional Arabic"/>
          <w:sz w:val="32"/>
          <w:szCs w:val="32"/>
        </w:rPr>
      </w:pPr>
      <w:r w:rsidRPr="00DE7F9A">
        <w:rPr>
          <w:rFonts w:ascii="Traditional Arabic" w:hAnsi="Traditional Arabic" w:cs="Traditional Arabic"/>
          <w:b/>
          <w:bCs/>
          <w:sz w:val="32"/>
          <w:szCs w:val="32"/>
          <w:rtl/>
        </w:rPr>
        <w:t>نموذج المنصة</w:t>
      </w:r>
      <w:r w:rsidRPr="00DE7F9A">
        <w:rPr>
          <w:rFonts w:ascii="Traditional Arabic" w:hAnsi="Traditional Arabic" w:cs="Traditional Arabic"/>
          <w:b/>
          <w:bCs/>
          <w:sz w:val="32"/>
          <w:szCs w:val="32"/>
        </w:rPr>
        <w:t xml:space="preserve"> (Platform Model):</w:t>
      </w:r>
      <w:r w:rsidRPr="00DE7F9A">
        <w:rPr>
          <w:rFonts w:ascii="Traditional Arabic" w:hAnsi="Traditional Arabic" w:cs="Traditional Arabic"/>
          <w:sz w:val="32"/>
          <w:szCs w:val="32"/>
        </w:rPr>
        <w:t xml:space="preserve"> </w:t>
      </w:r>
      <w:r w:rsidRPr="00DE7F9A">
        <w:rPr>
          <w:rFonts w:ascii="Traditional Arabic" w:hAnsi="Traditional Arabic" w:cs="Traditional Arabic"/>
          <w:sz w:val="32"/>
          <w:szCs w:val="32"/>
          <w:rtl/>
        </w:rPr>
        <w:t>الربط بين مجموعتين من المستخدمين (</w:t>
      </w:r>
      <w:r w:rsidR="00980B6F">
        <w:rPr>
          <w:rFonts w:ascii="Traditional Arabic" w:hAnsi="Traditional Arabic" w:cs="Traditional Arabic" w:hint="cs"/>
          <w:sz w:val="32"/>
          <w:szCs w:val="32"/>
          <w:rtl/>
        </w:rPr>
        <w:t>مثلا: بين ال</w:t>
      </w:r>
      <w:r w:rsidRPr="00DE7F9A">
        <w:rPr>
          <w:rFonts w:ascii="Traditional Arabic" w:hAnsi="Traditional Arabic" w:cs="Traditional Arabic"/>
          <w:sz w:val="32"/>
          <w:szCs w:val="32"/>
          <w:rtl/>
        </w:rPr>
        <w:t>سائقين و</w:t>
      </w:r>
      <w:r w:rsidR="00980B6F">
        <w:rPr>
          <w:rFonts w:ascii="Traditional Arabic" w:hAnsi="Traditional Arabic" w:cs="Traditional Arabic" w:hint="cs"/>
          <w:sz w:val="32"/>
          <w:szCs w:val="32"/>
          <w:rtl/>
        </w:rPr>
        <w:t>ال</w:t>
      </w:r>
      <w:r w:rsidRPr="00DE7F9A">
        <w:rPr>
          <w:rFonts w:ascii="Traditional Arabic" w:hAnsi="Traditional Arabic" w:cs="Traditional Arabic"/>
          <w:sz w:val="32"/>
          <w:szCs w:val="32"/>
          <w:rtl/>
        </w:rPr>
        <w:t>ركاب) دون امتلاك الأصول المادية</w:t>
      </w:r>
      <w:r w:rsidRPr="00DE7F9A">
        <w:rPr>
          <w:rFonts w:ascii="Traditional Arabic" w:hAnsi="Traditional Arabic" w:cs="Traditional Arabic"/>
          <w:sz w:val="32"/>
          <w:szCs w:val="32"/>
        </w:rPr>
        <w:t>.</w:t>
      </w:r>
    </w:p>
    <w:p w:rsidR="00DE7F9A" w:rsidRPr="00DE7F9A" w:rsidRDefault="00DE7F9A" w:rsidP="00DE7F9A">
      <w:pPr>
        <w:numPr>
          <w:ilvl w:val="0"/>
          <w:numId w:val="5"/>
        </w:numPr>
        <w:bidi/>
        <w:spacing w:line="276" w:lineRule="auto"/>
        <w:jc w:val="both"/>
        <w:rPr>
          <w:rFonts w:ascii="Traditional Arabic" w:hAnsi="Traditional Arabic" w:cs="Traditional Arabic"/>
          <w:sz w:val="32"/>
          <w:szCs w:val="32"/>
        </w:rPr>
      </w:pPr>
      <w:r w:rsidRPr="00DE7F9A">
        <w:rPr>
          <w:rFonts w:ascii="Traditional Arabic" w:hAnsi="Traditional Arabic" w:cs="Traditional Arabic"/>
          <w:b/>
          <w:bCs/>
          <w:sz w:val="32"/>
          <w:szCs w:val="32"/>
          <w:rtl/>
        </w:rPr>
        <w:lastRenderedPageBreak/>
        <w:t>نموذج المجانية</w:t>
      </w:r>
      <w:r w:rsidRPr="00DE7F9A">
        <w:rPr>
          <w:rFonts w:ascii="Traditional Arabic" w:hAnsi="Traditional Arabic" w:cs="Traditional Arabic"/>
          <w:b/>
          <w:bCs/>
          <w:sz w:val="32"/>
          <w:szCs w:val="32"/>
        </w:rPr>
        <w:t xml:space="preserve"> (</w:t>
      </w:r>
      <w:proofErr w:type="spellStart"/>
      <w:r w:rsidRPr="00DE7F9A">
        <w:rPr>
          <w:rFonts w:ascii="Traditional Arabic" w:hAnsi="Traditional Arabic" w:cs="Traditional Arabic"/>
          <w:b/>
          <w:bCs/>
          <w:sz w:val="32"/>
          <w:szCs w:val="32"/>
        </w:rPr>
        <w:t>Freemium</w:t>
      </w:r>
      <w:proofErr w:type="spellEnd"/>
      <w:r w:rsidRPr="00DE7F9A">
        <w:rPr>
          <w:rFonts w:ascii="Traditional Arabic" w:hAnsi="Traditional Arabic" w:cs="Traditional Arabic"/>
          <w:b/>
          <w:bCs/>
          <w:sz w:val="32"/>
          <w:szCs w:val="32"/>
        </w:rPr>
        <w:t>):</w:t>
      </w:r>
      <w:r w:rsidRPr="00DE7F9A">
        <w:rPr>
          <w:rFonts w:ascii="Traditional Arabic" w:hAnsi="Traditional Arabic" w:cs="Traditional Arabic"/>
          <w:sz w:val="32"/>
          <w:szCs w:val="32"/>
        </w:rPr>
        <w:t xml:space="preserve"> </w:t>
      </w:r>
      <w:r w:rsidR="00980B6F">
        <w:rPr>
          <w:rFonts w:ascii="Traditional Arabic" w:hAnsi="Traditional Arabic" w:cs="Traditional Arabic"/>
          <w:sz w:val="32"/>
          <w:szCs w:val="32"/>
          <w:rtl/>
        </w:rPr>
        <w:t>تقديم خدمات أساسية مجانا</w:t>
      </w:r>
      <w:r w:rsidRPr="00DE7F9A">
        <w:rPr>
          <w:rFonts w:ascii="Traditional Arabic" w:hAnsi="Traditional Arabic" w:cs="Traditional Arabic"/>
          <w:sz w:val="32"/>
          <w:szCs w:val="32"/>
          <w:rtl/>
        </w:rPr>
        <w:t xml:space="preserve"> ومتقدمة بمقابل</w:t>
      </w:r>
      <w:r w:rsidRPr="00DE7F9A">
        <w:rPr>
          <w:rFonts w:ascii="Traditional Arabic" w:hAnsi="Traditional Arabic" w:cs="Traditional Arabic"/>
          <w:sz w:val="32"/>
          <w:szCs w:val="32"/>
        </w:rPr>
        <w:t>.</w:t>
      </w:r>
    </w:p>
    <w:p w:rsidR="00DE7F9A" w:rsidRDefault="00DE7F9A" w:rsidP="00DE7F9A">
      <w:pPr>
        <w:numPr>
          <w:ilvl w:val="0"/>
          <w:numId w:val="5"/>
        </w:numPr>
        <w:bidi/>
        <w:spacing w:line="276" w:lineRule="auto"/>
        <w:jc w:val="both"/>
        <w:rPr>
          <w:rFonts w:ascii="Traditional Arabic" w:hAnsi="Traditional Arabic" w:cs="Traditional Arabic"/>
          <w:sz w:val="32"/>
          <w:szCs w:val="32"/>
        </w:rPr>
      </w:pPr>
      <w:r w:rsidRPr="00DE7F9A">
        <w:rPr>
          <w:rFonts w:ascii="Traditional Arabic" w:hAnsi="Traditional Arabic" w:cs="Traditional Arabic"/>
          <w:b/>
          <w:bCs/>
          <w:sz w:val="32"/>
          <w:szCs w:val="32"/>
          <w:rtl/>
        </w:rPr>
        <w:t>نموذج النظام البيئي</w:t>
      </w:r>
      <w:r w:rsidRPr="00DE7F9A">
        <w:rPr>
          <w:rFonts w:ascii="Traditional Arabic" w:hAnsi="Traditional Arabic" w:cs="Traditional Arabic"/>
          <w:b/>
          <w:bCs/>
          <w:sz w:val="32"/>
          <w:szCs w:val="32"/>
        </w:rPr>
        <w:t xml:space="preserve"> (</w:t>
      </w:r>
      <w:proofErr w:type="spellStart"/>
      <w:r w:rsidRPr="00DE7F9A">
        <w:rPr>
          <w:rFonts w:ascii="Traditional Arabic" w:hAnsi="Traditional Arabic" w:cs="Traditional Arabic"/>
          <w:b/>
          <w:bCs/>
          <w:sz w:val="32"/>
          <w:szCs w:val="32"/>
        </w:rPr>
        <w:t>Ecosystem</w:t>
      </w:r>
      <w:proofErr w:type="spellEnd"/>
      <w:r w:rsidRPr="00DE7F9A">
        <w:rPr>
          <w:rFonts w:ascii="Traditional Arabic" w:hAnsi="Traditional Arabic" w:cs="Traditional Arabic"/>
          <w:b/>
          <w:bCs/>
          <w:sz w:val="32"/>
          <w:szCs w:val="32"/>
        </w:rPr>
        <w:t>):</w:t>
      </w:r>
      <w:r w:rsidRPr="00DE7F9A">
        <w:rPr>
          <w:rFonts w:ascii="Traditional Arabic" w:hAnsi="Traditional Arabic" w:cs="Traditional Arabic"/>
          <w:sz w:val="32"/>
          <w:szCs w:val="32"/>
        </w:rPr>
        <w:t xml:space="preserve"> </w:t>
      </w:r>
      <w:r w:rsidRPr="00DE7F9A">
        <w:rPr>
          <w:rFonts w:ascii="Traditional Arabic" w:hAnsi="Traditional Arabic" w:cs="Traditional Arabic"/>
          <w:sz w:val="32"/>
          <w:szCs w:val="32"/>
          <w:rtl/>
        </w:rPr>
        <w:t>وهو ما تسعى إليه الشركات الكبرى عبر ربط خدمات متعددة في تطبيق واحد لزيادة تكاليف التحول</w:t>
      </w:r>
      <w:r w:rsidRPr="00DE7F9A">
        <w:rPr>
          <w:rFonts w:ascii="Traditional Arabic" w:hAnsi="Traditional Arabic" w:cs="Traditional Arabic"/>
          <w:sz w:val="32"/>
          <w:szCs w:val="32"/>
        </w:rPr>
        <w:t xml:space="preserve"> (</w:t>
      </w:r>
      <w:proofErr w:type="spellStart"/>
      <w:r w:rsidRPr="00DE7F9A">
        <w:rPr>
          <w:rFonts w:ascii="Traditional Arabic" w:hAnsi="Traditional Arabic" w:cs="Traditional Arabic"/>
          <w:sz w:val="32"/>
          <w:szCs w:val="32"/>
        </w:rPr>
        <w:t>Switching</w:t>
      </w:r>
      <w:proofErr w:type="spellEnd"/>
      <w:r w:rsidRPr="00DE7F9A">
        <w:rPr>
          <w:rFonts w:ascii="Traditional Arabic" w:hAnsi="Traditional Arabic" w:cs="Traditional Arabic"/>
          <w:sz w:val="32"/>
          <w:szCs w:val="32"/>
        </w:rPr>
        <w:t xml:space="preserve"> </w:t>
      </w:r>
      <w:proofErr w:type="spellStart"/>
      <w:r w:rsidRPr="00DE7F9A">
        <w:rPr>
          <w:rFonts w:ascii="Traditional Arabic" w:hAnsi="Traditional Arabic" w:cs="Traditional Arabic"/>
          <w:sz w:val="32"/>
          <w:szCs w:val="32"/>
        </w:rPr>
        <w:t>Costs</w:t>
      </w:r>
      <w:proofErr w:type="spellEnd"/>
      <w:r w:rsidRPr="00DE7F9A">
        <w:rPr>
          <w:rFonts w:ascii="Traditional Arabic" w:hAnsi="Traditional Arabic" w:cs="Traditional Arabic"/>
          <w:sz w:val="32"/>
          <w:szCs w:val="32"/>
        </w:rPr>
        <w:t xml:space="preserve">) </w:t>
      </w:r>
      <w:r w:rsidRPr="00DE7F9A">
        <w:rPr>
          <w:rFonts w:ascii="Traditional Arabic" w:hAnsi="Traditional Arabic" w:cs="Traditional Arabic"/>
          <w:sz w:val="32"/>
          <w:szCs w:val="32"/>
          <w:rtl/>
        </w:rPr>
        <w:t>على العميل</w:t>
      </w:r>
      <w:r w:rsidRPr="00DE7F9A">
        <w:rPr>
          <w:rFonts w:ascii="Traditional Arabic" w:hAnsi="Traditional Arabic" w:cs="Traditional Arabic"/>
          <w:sz w:val="32"/>
          <w:szCs w:val="32"/>
        </w:rPr>
        <w:t>.</w:t>
      </w:r>
    </w:p>
    <w:p w:rsidR="00505948" w:rsidRDefault="00505948" w:rsidP="00505948">
      <w:pPr>
        <w:numPr>
          <w:ilvl w:val="0"/>
          <w:numId w:val="5"/>
        </w:numPr>
        <w:bidi/>
        <w:spacing w:line="276" w:lineRule="auto"/>
        <w:jc w:val="both"/>
        <w:rPr>
          <w:rFonts w:ascii="Traditional Arabic" w:hAnsi="Traditional Arabic" w:cs="Traditional Arabic"/>
          <w:sz w:val="32"/>
          <w:szCs w:val="32"/>
        </w:rPr>
      </w:pPr>
      <w:r w:rsidRPr="00505948">
        <w:rPr>
          <w:rFonts w:ascii="Traditional Arabic" w:hAnsi="Traditional Arabic" w:cs="Traditional Arabic"/>
          <w:b/>
          <w:bCs/>
          <w:sz w:val="32"/>
          <w:szCs w:val="32"/>
          <w:rtl/>
        </w:rPr>
        <w:t>نموذج التفكيك وإعادة التجميع (</w:t>
      </w:r>
      <w:proofErr w:type="spellStart"/>
      <w:r w:rsidRPr="00505948">
        <w:rPr>
          <w:rFonts w:ascii="Traditional Arabic" w:hAnsi="Traditional Arabic" w:cs="Traditional Arabic"/>
          <w:b/>
          <w:bCs/>
          <w:sz w:val="32"/>
          <w:szCs w:val="32"/>
        </w:rPr>
        <w:t>Unbundling</w:t>
      </w:r>
      <w:proofErr w:type="spellEnd"/>
      <w:r w:rsidRPr="00505948">
        <w:rPr>
          <w:rFonts w:ascii="Traditional Arabic" w:hAnsi="Traditional Arabic" w:cs="Traditional Arabic"/>
          <w:b/>
          <w:bCs/>
          <w:sz w:val="32"/>
          <w:szCs w:val="32"/>
        </w:rPr>
        <w:t xml:space="preserve"> and </w:t>
      </w:r>
      <w:proofErr w:type="spellStart"/>
      <w:r w:rsidRPr="00505948">
        <w:rPr>
          <w:rFonts w:ascii="Traditional Arabic" w:hAnsi="Traditional Arabic" w:cs="Traditional Arabic"/>
          <w:b/>
          <w:bCs/>
          <w:sz w:val="32"/>
          <w:szCs w:val="32"/>
        </w:rPr>
        <w:t>Rebundling</w:t>
      </w:r>
      <w:proofErr w:type="spellEnd"/>
      <w:r w:rsidRPr="00505948">
        <w:rPr>
          <w:rFonts w:ascii="Traditional Arabic" w:hAnsi="Traditional Arabic" w:cs="Traditional Arabic"/>
          <w:b/>
          <w:bCs/>
          <w:sz w:val="32"/>
          <w:szCs w:val="32"/>
          <w:rtl/>
        </w:rPr>
        <w:t>):</w:t>
      </w:r>
      <w:r w:rsidRPr="00505948">
        <w:rPr>
          <w:rFonts w:ascii="Traditional Arabic" w:hAnsi="Traditional Arabic" w:cs="Traditional Arabic"/>
          <w:sz w:val="32"/>
          <w:szCs w:val="32"/>
          <w:rtl/>
        </w:rPr>
        <w:t xml:space="preserve"> حيث تقوم الشركات الناشئة أولاً بتفكيك خدمات الشركات التقليدية (مثل البنوك) وتقديمها بشكل أفضل ومنفصل، ثم تعود في مرحلة النضج لتجميع هذه الخدمات مرة أخرى في "تطبيق شامل" للسيطرة على حصة المحفظة (</w:t>
      </w:r>
      <w:proofErr w:type="spellStart"/>
      <w:r w:rsidRPr="00505948">
        <w:rPr>
          <w:rFonts w:ascii="Traditional Arabic" w:hAnsi="Traditional Arabic" w:cs="Traditional Arabic"/>
          <w:sz w:val="32"/>
          <w:szCs w:val="32"/>
        </w:rPr>
        <w:t>Share</w:t>
      </w:r>
      <w:proofErr w:type="spellEnd"/>
      <w:r w:rsidRPr="00505948">
        <w:rPr>
          <w:rFonts w:ascii="Traditional Arabic" w:hAnsi="Traditional Arabic" w:cs="Traditional Arabic"/>
          <w:sz w:val="32"/>
          <w:szCs w:val="32"/>
        </w:rPr>
        <w:t xml:space="preserve"> of </w:t>
      </w:r>
      <w:proofErr w:type="spellStart"/>
      <w:r w:rsidRPr="00505948">
        <w:rPr>
          <w:rFonts w:ascii="Traditional Arabic" w:hAnsi="Traditional Arabic" w:cs="Traditional Arabic"/>
          <w:sz w:val="32"/>
          <w:szCs w:val="32"/>
        </w:rPr>
        <w:t>Wallet</w:t>
      </w:r>
      <w:proofErr w:type="spellEnd"/>
      <w:r w:rsidRPr="00505948">
        <w:rPr>
          <w:rFonts w:ascii="Traditional Arabic" w:hAnsi="Traditional Arabic" w:cs="Traditional Arabic"/>
          <w:sz w:val="32"/>
          <w:szCs w:val="32"/>
          <w:rtl/>
        </w:rPr>
        <w:t>) للعميل.</w:t>
      </w:r>
    </w:p>
    <w:p w:rsidR="00505948" w:rsidRPr="00DE7F9A" w:rsidRDefault="00505948" w:rsidP="00505948">
      <w:pPr>
        <w:bidi/>
        <w:spacing w:line="276" w:lineRule="auto"/>
        <w:ind w:left="360"/>
        <w:jc w:val="both"/>
        <w:rPr>
          <w:rFonts w:ascii="Traditional Arabic" w:hAnsi="Traditional Arabic" w:cs="Traditional Arabic"/>
          <w:sz w:val="32"/>
          <w:szCs w:val="32"/>
        </w:rPr>
      </w:pPr>
    </w:p>
    <w:p w:rsidR="00DE7F9A" w:rsidRPr="00DE7F9A" w:rsidRDefault="00980B6F" w:rsidP="00DE7F9A">
      <w:pPr>
        <w:bidi/>
        <w:spacing w:line="276" w:lineRule="auto"/>
        <w:jc w:val="both"/>
        <w:rPr>
          <w:rFonts w:ascii="Traditional Arabic" w:hAnsi="Traditional Arabic" w:cs="Traditional Arabic"/>
          <w:b/>
          <w:bCs/>
          <w:sz w:val="32"/>
          <w:szCs w:val="32"/>
        </w:rPr>
      </w:pPr>
      <w:r>
        <w:rPr>
          <w:rFonts w:ascii="Traditional Arabic" w:hAnsi="Traditional Arabic" w:cs="Traditional Arabic"/>
          <w:b/>
          <w:bCs/>
          <w:sz w:val="32"/>
          <w:szCs w:val="32"/>
          <w:rtl/>
        </w:rPr>
        <w:t>ثالثا</w:t>
      </w:r>
      <w:r w:rsidR="00DE7F9A" w:rsidRPr="00DE7F9A">
        <w:rPr>
          <w:rFonts w:ascii="Traditional Arabic" w:hAnsi="Traditional Arabic" w:cs="Traditional Arabic"/>
          <w:b/>
          <w:bCs/>
          <w:sz w:val="32"/>
          <w:szCs w:val="32"/>
          <w:rtl/>
        </w:rPr>
        <w:t>: دور الابتكار الرقمي في تحقيق الميزة التنافسية</w:t>
      </w:r>
    </w:p>
    <w:p w:rsidR="00DE7F9A" w:rsidRPr="00DE7F9A" w:rsidRDefault="00DE7F9A" w:rsidP="00980B6F">
      <w:pPr>
        <w:bidi/>
        <w:spacing w:line="276" w:lineRule="auto"/>
        <w:jc w:val="both"/>
        <w:rPr>
          <w:rFonts w:ascii="Traditional Arabic" w:hAnsi="Traditional Arabic" w:cs="Traditional Arabic"/>
          <w:sz w:val="32"/>
          <w:szCs w:val="32"/>
        </w:rPr>
      </w:pPr>
      <w:r w:rsidRPr="00DE7F9A">
        <w:rPr>
          <w:rFonts w:ascii="Traditional Arabic" w:hAnsi="Traditional Arabic" w:cs="Traditional Arabic"/>
          <w:sz w:val="32"/>
          <w:szCs w:val="32"/>
          <w:rtl/>
        </w:rPr>
        <w:t xml:space="preserve">وفقاً لمايكل </w:t>
      </w:r>
      <w:proofErr w:type="spellStart"/>
      <w:r w:rsidRPr="00DE7F9A">
        <w:rPr>
          <w:rFonts w:ascii="Traditional Arabic" w:hAnsi="Traditional Arabic" w:cs="Traditional Arabic"/>
          <w:sz w:val="32"/>
          <w:szCs w:val="32"/>
          <w:rtl/>
        </w:rPr>
        <w:t>بورتر</w:t>
      </w:r>
      <w:proofErr w:type="spellEnd"/>
      <w:r w:rsidRPr="00DE7F9A">
        <w:rPr>
          <w:rFonts w:ascii="Traditional Arabic" w:hAnsi="Traditional Arabic" w:cs="Traditional Arabic"/>
          <w:sz w:val="32"/>
          <w:szCs w:val="32"/>
          <w:rtl/>
        </w:rPr>
        <w:t>، تنشأ الميزة التنافسية إما عن طريق التكلفة الأقل أو التمايز</w:t>
      </w:r>
      <w:r w:rsidRPr="00DE7F9A">
        <w:rPr>
          <w:rFonts w:ascii="Traditional Arabic" w:hAnsi="Traditional Arabic" w:cs="Traditional Arabic"/>
          <w:sz w:val="32"/>
          <w:szCs w:val="32"/>
        </w:rPr>
        <w:t xml:space="preserve"> (Porter, 1985</w:t>
      </w:r>
      <w:proofErr w:type="gramStart"/>
      <w:r w:rsidRPr="00DE7F9A">
        <w:rPr>
          <w:rFonts w:ascii="Traditional Arabic" w:hAnsi="Traditional Arabic" w:cs="Traditional Arabic"/>
          <w:sz w:val="32"/>
          <w:szCs w:val="32"/>
        </w:rPr>
        <w:t>,</w:t>
      </w:r>
      <w:proofErr w:type="gramEnd"/>
      <w:r w:rsidRPr="00DE7F9A">
        <w:rPr>
          <w:rFonts w:ascii="Traditional Arabic" w:hAnsi="Traditional Arabic" w:cs="Traditional Arabic"/>
          <w:sz w:val="32"/>
          <w:szCs w:val="32"/>
        </w:rPr>
        <w:t xml:space="preserve"> p. 11). </w:t>
      </w:r>
      <w:r w:rsidR="00980B6F">
        <w:rPr>
          <w:rFonts w:ascii="Traditional Arabic" w:hAnsi="Traditional Arabic" w:cs="Traditional Arabic"/>
          <w:sz w:val="32"/>
          <w:szCs w:val="32"/>
          <w:rtl/>
        </w:rPr>
        <w:t>يضيف الابتكار الرقمي بعدا ثالثا</w:t>
      </w:r>
      <w:r w:rsidRPr="00DE7F9A">
        <w:rPr>
          <w:rFonts w:ascii="Traditional Arabic" w:hAnsi="Traditional Arabic" w:cs="Traditional Arabic"/>
          <w:sz w:val="32"/>
          <w:szCs w:val="32"/>
          <w:rtl/>
        </w:rPr>
        <w:t xml:space="preserve"> وهو السرعة والمرونة. تتيح البيانات الضخمة</w:t>
      </w:r>
      <w:r w:rsidRPr="00DE7F9A">
        <w:rPr>
          <w:rFonts w:ascii="Traditional Arabic" w:hAnsi="Traditional Arabic" w:cs="Traditional Arabic"/>
          <w:sz w:val="32"/>
          <w:szCs w:val="32"/>
        </w:rPr>
        <w:t xml:space="preserve"> (</w:t>
      </w:r>
      <w:proofErr w:type="spellStart"/>
      <w:r w:rsidRPr="00DE7F9A">
        <w:rPr>
          <w:rFonts w:ascii="Traditional Arabic" w:hAnsi="Traditional Arabic" w:cs="Traditional Arabic"/>
          <w:sz w:val="32"/>
          <w:szCs w:val="32"/>
        </w:rPr>
        <w:t>Big</w:t>
      </w:r>
      <w:proofErr w:type="spellEnd"/>
      <w:r w:rsidRPr="00DE7F9A">
        <w:rPr>
          <w:rFonts w:ascii="Traditional Arabic" w:hAnsi="Traditional Arabic" w:cs="Traditional Arabic"/>
          <w:sz w:val="32"/>
          <w:szCs w:val="32"/>
        </w:rPr>
        <w:t xml:space="preserve"> Data) </w:t>
      </w:r>
      <w:r w:rsidRPr="00DE7F9A">
        <w:rPr>
          <w:rFonts w:ascii="Traditional Arabic" w:hAnsi="Traditional Arabic" w:cs="Traditional Arabic"/>
          <w:sz w:val="32"/>
          <w:szCs w:val="32"/>
          <w:rtl/>
        </w:rPr>
        <w:t>للمؤسسات فهم سلوك العميل بدقة متناهية، مما يسمح بتقديم قيمة مخصصة</w:t>
      </w:r>
      <w:r w:rsidRPr="00DE7F9A">
        <w:rPr>
          <w:rFonts w:ascii="Traditional Arabic" w:hAnsi="Traditional Arabic" w:cs="Traditional Arabic"/>
          <w:sz w:val="32"/>
          <w:szCs w:val="32"/>
        </w:rPr>
        <w:t xml:space="preserve"> (</w:t>
      </w:r>
      <w:proofErr w:type="spellStart"/>
      <w:r w:rsidRPr="00DE7F9A">
        <w:rPr>
          <w:rFonts w:ascii="Traditional Arabic" w:hAnsi="Traditional Arabic" w:cs="Traditional Arabic"/>
          <w:sz w:val="32"/>
          <w:szCs w:val="32"/>
        </w:rPr>
        <w:t>Personalized</w:t>
      </w:r>
      <w:proofErr w:type="spellEnd"/>
      <w:r w:rsidRPr="00DE7F9A">
        <w:rPr>
          <w:rFonts w:ascii="Traditional Arabic" w:hAnsi="Traditional Arabic" w:cs="Traditional Arabic"/>
          <w:sz w:val="32"/>
          <w:szCs w:val="32"/>
        </w:rPr>
        <w:t xml:space="preserve"> Value) </w:t>
      </w:r>
      <w:r w:rsidRPr="00DE7F9A">
        <w:rPr>
          <w:rFonts w:ascii="Traditional Arabic" w:hAnsi="Traditional Arabic" w:cs="Traditional Arabic"/>
          <w:sz w:val="32"/>
          <w:szCs w:val="32"/>
          <w:rtl/>
        </w:rPr>
        <w:t>يصعب تقليدها</w:t>
      </w:r>
      <w:r w:rsidRPr="00DE7F9A">
        <w:rPr>
          <w:rFonts w:ascii="Traditional Arabic" w:hAnsi="Traditional Arabic" w:cs="Traditional Arabic"/>
          <w:sz w:val="32"/>
          <w:szCs w:val="32"/>
        </w:rPr>
        <w:t>.</w:t>
      </w:r>
    </w:p>
    <w:p w:rsidR="00DE7F9A" w:rsidRDefault="00505948" w:rsidP="00DE7F9A">
      <w:pPr>
        <w:bidi/>
        <w:spacing w:line="276" w:lineRule="auto"/>
        <w:jc w:val="both"/>
        <w:rPr>
          <w:rFonts w:ascii="Traditional Arabic" w:hAnsi="Traditional Arabic" w:cs="Traditional Arabic"/>
          <w:sz w:val="32"/>
          <w:szCs w:val="32"/>
          <w:rtl/>
        </w:rPr>
      </w:pPr>
      <w:r w:rsidRPr="00505948">
        <w:rPr>
          <w:rFonts w:ascii="Traditional Arabic" w:hAnsi="Traditional Arabic" w:cs="Traditional Arabic"/>
          <w:sz w:val="32"/>
          <w:szCs w:val="32"/>
          <w:rtl/>
        </w:rPr>
        <w:t>علاوة على ذلك، يساهم الابتكار الرقمي في خفض "تكاليف المعاملات" (</w:t>
      </w:r>
      <w:r w:rsidRPr="00505948">
        <w:rPr>
          <w:rFonts w:ascii="Traditional Arabic" w:hAnsi="Traditional Arabic" w:cs="Traditional Arabic"/>
          <w:sz w:val="32"/>
          <w:szCs w:val="32"/>
        </w:rPr>
        <w:t xml:space="preserve">Transaction </w:t>
      </w:r>
      <w:proofErr w:type="spellStart"/>
      <w:r w:rsidRPr="00505948">
        <w:rPr>
          <w:rFonts w:ascii="Traditional Arabic" w:hAnsi="Traditional Arabic" w:cs="Traditional Arabic"/>
          <w:sz w:val="32"/>
          <w:szCs w:val="32"/>
        </w:rPr>
        <w:t>Costs</w:t>
      </w:r>
      <w:proofErr w:type="spellEnd"/>
      <w:r w:rsidRPr="00505948">
        <w:rPr>
          <w:rFonts w:ascii="Traditional Arabic" w:hAnsi="Traditional Arabic" w:cs="Traditional Arabic"/>
          <w:sz w:val="32"/>
          <w:szCs w:val="32"/>
          <w:rtl/>
        </w:rPr>
        <w:t>)، مما يجعل من الممكن اقتصادياً خدمة شرائح من العملاء كانت مهملة سابقاً (</w:t>
      </w:r>
      <w:r w:rsidRPr="00505948">
        <w:rPr>
          <w:rFonts w:ascii="Traditional Arabic" w:hAnsi="Traditional Arabic" w:cs="Traditional Arabic"/>
          <w:sz w:val="32"/>
          <w:szCs w:val="32"/>
        </w:rPr>
        <w:t xml:space="preserve">Long </w:t>
      </w:r>
      <w:proofErr w:type="spellStart"/>
      <w:r w:rsidRPr="00505948">
        <w:rPr>
          <w:rFonts w:ascii="Traditional Arabic" w:hAnsi="Traditional Arabic" w:cs="Traditional Arabic"/>
          <w:sz w:val="32"/>
          <w:szCs w:val="32"/>
        </w:rPr>
        <w:t>Tail</w:t>
      </w:r>
      <w:proofErr w:type="spellEnd"/>
      <w:r w:rsidRPr="00505948">
        <w:rPr>
          <w:rFonts w:ascii="Traditional Arabic" w:hAnsi="Traditional Arabic" w:cs="Traditional Arabic"/>
          <w:sz w:val="32"/>
          <w:szCs w:val="32"/>
          <w:rtl/>
        </w:rPr>
        <w:t>)، وهو ما يفسر قدرة الشركات الناشئة على النمو في أسواق يراها الكبار غير مربحة.</w:t>
      </w:r>
    </w:p>
    <w:p w:rsidR="00EF5D20" w:rsidRPr="00DE7F9A" w:rsidRDefault="00EF5D20" w:rsidP="00EF5D20">
      <w:pPr>
        <w:bidi/>
        <w:spacing w:line="276" w:lineRule="auto"/>
        <w:jc w:val="both"/>
        <w:rPr>
          <w:rFonts w:ascii="Traditional Arabic" w:hAnsi="Traditional Arabic" w:cs="Traditional Arabic"/>
          <w:sz w:val="32"/>
          <w:szCs w:val="32"/>
        </w:rPr>
      </w:pPr>
    </w:p>
    <w:p w:rsidR="00505948" w:rsidRPr="00505948" w:rsidRDefault="00DE7F9A" w:rsidP="00505948">
      <w:pPr>
        <w:bidi/>
        <w:spacing w:line="276" w:lineRule="auto"/>
        <w:jc w:val="both"/>
        <w:rPr>
          <w:rFonts w:ascii="Traditional Arabic" w:hAnsi="Traditional Arabic" w:cs="Traditional Arabic"/>
          <w:b/>
          <w:bCs/>
          <w:sz w:val="32"/>
          <w:szCs w:val="32"/>
        </w:rPr>
      </w:pPr>
      <w:r w:rsidRPr="00DE7F9A">
        <w:rPr>
          <w:rFonts w:ascii="Traditional Arabic" w:hAnsi="Traditional Arabic" w:cs="Traditional Arabic"/>
          <w:b/>
          <w:bCs/>
          <w:sz w:val="32"/>
          <w:szCs w:val="32"/>
          <w:rtl/>
        </w:rPr>
        <w:t>المحور الثاني: الدراسة الميدانية والتحليلية (شركة يسير</w:t>
      </w:r>
      <w:r>
        <w:rPr>
          <w:rFonts w:ascii="Traditional Arabic" w:hAnsi="Traditional Arabic" w:cs="Traditional Arabic" w:hint="cs"/>
          <w:b/>
          <w:bCs/>
          <w:sz w:val="32"/>
          <w:szCs w:val="32"/>
          <w:rtl/>
        </w:rPr>
        <w:t xml:space="preserve"> نموذجا</w:t>
      </w:r>
      <w:r w:rsidRPr="00DE7F9A">
        <w:rPr>
          <w:rFonts w:ascii="Traditional Arabic" w:hAnsi="Traditional Arabic" w:cs="Traditional Arabic"/>
          <w:b/>
          <w:bCs/>
          <w:sz w:val="32"/>
          <w:szCs w:val="32"/>
          <w:rtl/>
        </w:rPr>
        <w:t>)</w:t>
      </w:r>
    </w:p>
    <w:p w:rsidR="00DE7F9A" w:rsidRPr="00DE7F9A" w:rsidRDefault="00660506" w:rsidP="00DE7F9A">
      <w:pPr>
        <w:pStyle w:val="Paragraphedeliste"/>
        <w:numPr>
          <w:ilvl w:val="0"/>
          <w:numId w:val="19"/>
        </w:numPr>
        <w:bidi/>
        <w:spacing w:line="276" w:lineRule="auto"/>
        <w:jc w:val="both"/>
        <w:rPr>
          <w:rFonts w:ascii="Traditional Arabic" w:hAnsi="Traditional Arabic" w:cs="Traditional Arabic"/>
          <w:b/>
          <w:bCs/>
          <w:sz w:val="32"/>
          <w:szCs w:val="32"/>
        </w:rPr>
      </w:pPr>
      <w:r>
        <w:rPr>
          <w:rFonts w:ascii="Traditional Arabic" w:hAnsi="Traditional Arabic" w:cs="Traditional Arabic"/>
          <w:b/>
          <w:bCs/>
          <w:sz w:val="32"/>
          <w:szCs w:val="32"/>
          <w:rtl/>
        </w:rPr>
        <w:t xml:space="preserve">بطاقة وصفية للمؤسسة ومسار </w:t>
      </w:r>
      <w:r w:rsidR="00DE7F9A" w:rsidRPr="00DE7F9A">
        <w:rPr>
          <w:rFonts w:ascii="Traditional Arabic" w:hAnsi="Traditional Arabic" w:cs="Traditional Arabic"/>
          <w:b/>
          <w:bCs/>
          <w:sz w:val="32"/>
          <w:szCs w:val="32"/>
          <w:rtl/>
        </w:rPr>
        <w:t>نمو</w:t>
      </w:r>
      <w:r>
        <w:rPr>
          <w:rFonts w:ascii="Traditional Arabic" w:hAnsi="Traditional Arabic" w:cs="Traditional Arabic" w:hint="cs"/>
          <w:b/>
          <w:bCs/>
          <w:sz w:val="32"/>
          <w:szCs w:val="32"/>
          <w:rtl/>
        </w:rPr>
        <w:t>ها</w:t>
      </w:r>
      <w:r w:rsidR="00DE7F9A">
        <w:rPr>
          <w:rFonts w:ascii="Traditional Arabic" w:hAnsi="Traditional Arabic" w:cs="Traditional Arabic" w:hint="cs"/>
          <w:b/>
          <w:bCs/>
          <w:sz w:val="32"/>
          <w:szCs w:val="32"/>
          <w:rtl/>
        </w:rPr>
        <w:t>:</w:t>
      </w:r>
    </w:p>
    <w:p w:rsidR="00DE7F9A" w:rsidRPr="00DE7F9A" w:rsidRDefault="00DE7F9A" w:rsidP="00DE7F9A">
      <w:pPr>
        <w:bidi/>
        <w:spacing w:line="276" w:lineRule="auto"/>
        <w:jc w:val="both"/>
        <w:rPr>
          <w:rFonts w:ascii="Traditional Arabic" w:hAnsi="Traditional Arabic" w:cs="Traditional Arabic"/>
          <w:sz w:val="32"/>
          <w:szCs w:val="32"/>
        </w:rPr>
      </w:pPr>
      <w:r w:rsidRPr="00DE7F9A">
        <w:rPr>
          <w:rFonts w:ascii="Traditional Arabic" w:hAnsi="Traditional Arabic" w:cs="Traditional Arabic"/>
          <w:sz w:val="32"/>
          <w:szCs w:val="32"/>
          <w:rtl/>
        </w:rPr>
        <w:t xml:space="preserve">انطلقت "يسير" في </w:t>
      </w:r>
      <w:r w:rsidR="0020386E">
        <w:rPr>
          <w:rFonts w:ascii="Traditional Arabic" w:hAnsi="Traditional Arabic" w:cs="Traditional Arabic"/>
          <w:sz w:val="32"/>
          <w:szCs w:val="32"/>
          <w:rtl/>
        </w:rPr>
        <w:t xml:space="preserve">الجزائر عام 2017 </w:t>
      </w:r>
      <w:r w:rsidR="0020386E">
        <w:rPr>
          <w:rFonts w:ascii="Traditional Arabic" w:hAnsi="Traditional Arabic" w:cs="Traditional Arabic" w:hint="cs"/>
          <w:sz w:val="32"/>
          <w:szCs w:val="32"/>
          <w:rtl/>
        </w:rPr>
        <w:t>وكانت فكرة جاءت بسبب م</w:t>
      </w:r>
      <w:r w:rsidRPr="00DE7F9A">
        <w:rPr>
          <w:rFonts w:ascii="Traditional Arabic" w:hAnsi="Traditional Arabic" w:cs="Traditional Arabic"/>
          <w:sz w:val="32"/>
          <w:szCs w:val="32"/>
          <w:rtl/>
        </w:rPr>
        <w:t>شكلة بسيطة</w:t>
      </w:r>
      <w:r w:rsidR="0020386E">
        <w:rPr>
          <w:rFonts w:ascii="Traditional Arabic" w:hAnsi="Traditional Arabic" w:cs="Traditional Arabic" w:hint="cs"/>
          <w:sz w:val="32"/>
          <w:szCs w:val="32"/>
          <w:rtl/>
        </w:rPr>
        <w:t xml:space="preserve"> هي</w:t>
      </w:r>
      <w:r w:rsidRPr="00DE7F9A">
        <w:rPr>
          <w:rFonts w:ascii="Traditional Arabic" w:hAnsi="Traditional Arabic" w:cs="Traditional Arabic"/>
          <w:sz w:val="32"/>
          <w:szCs w:val="32"/>
          <w:rtl/>
        </w:rPr>
        <w:t>: صعوبة إيجاد سيارة أجرة</w:t>
      </w:r>
      <w:r w:rsidRPr="00DE7F9A">
        <w:rPr>
          <w:rFonts w:ascii="Traditional Arabic" w:hAnsi="Traditional Arabic" w:cs="Traditional Arabic"/>
          <w:sz w:val="32"/>
          <w:szCs w:val="32"/>
        </w:rPr>
        <w:t>.</w:t>
      </w:r>
    </w:p>
    <w:p w:rsidR="00DE7F9A" w:rsidRPr="0020386E" w:rsidRDefault="00DE7F9A" w:rsidP="00EF5D20">
      <w:pPr>
        <w:pStyle w:val="Paragraphedeliste"/>
        <w:numPr>
          <w:ilvl w:val="0"/>
          <w:numId w:val="23"/>
        </w:numPr>
        <w:bidi/>
        <w:spacing w:line="276" w:lineRule="auto"/>
        <w:jc w:val="both"/>
        <w:rPr>
          <w:rFonts w:ascii="Traditional Arabic" w:hAnsi="Traditional Arabic" w:cs="Traditional Arabic"/>
          <w:sz w:val="32"/>
          <w:szCs w:val="32"/>
        </w:rPr>
      </w:pPr>
      <w:r w:rsidRPr="0020386E">
        <w:rPr>
          <w:rFonts w:ascii="Traditional Arabic" w:hAnsi="Traditional Arabic" w:cs="Traditional Arabic"/>
          <w:b/>
          <w:bCs/>
          <w:sz w:val="32"/>
          <w:szCs w:val="32"/>
          <w:rtl/>
        </w:rPr>
        <w:t>المرحلة 1</w:t>
      </w:r>
      <w:r w:rsidR="0020386E" w:rsidRPr="0020386E">
        <w:rPr>
          <w:rFonts w:ascii="Traditional Arabic" w:hAnsi="Traditional Arabic" w:cs="Traditional Arabic" w:hint="cs"/>
          <w:b/>
          <w:bCs/>
          <w:sz w:val="32"/>
          <w:szCs w:val="32"/>
          <w:rtl/>
        </w:rPr>
        <w:t>)</w:t>
      </w:r>
      <w:r w:rsidR="0020386E" w:rsidRPr="0020386E">
        <w:rPr>
          <w:rFonts w:ascii="Traditional Arabic" w:hAnsi="Traditional Arabic" w:cs="Traditional Arabic"/>
          <w:b/>
          <w:bCs/>
          <w:sz w:val="32"/>
          <w:szCs w:val="32"/>
        </w:rPr>
        <w:t xml:space="preserve"> </w:t>
      </w:r>
      <w:r w:rsidRPr="0020386E">
        <w:rPr>
          <w:rFonts w:ascii="Traditional Arabic" w:hAnsi="Traditional Arabic" w:cs="Traditional Arabic"/>
          <w:b/>
          <w:bCs/>
          <w:sz w:val="32"/>
          <w:szCs w:val="32"/>
          <w:rtl/>
        </w:rPr>
        <w:t>2017</w:t>
      </w:r>
      <w:r w:rsidRPr="0020386E">
        <w:rPr>
          <w:rFonts w:ascii="Traditional Arabic" w:hAnsi="Traditional Arabic" w:cs="Traditional Arabic"/>
          <w:b/>
          <w:bCs/>
          <w:sz w:val="32"/>
          <w:szCs w:val="32"/>
        </w:rPr>
        <w:t>-</w:t>
      </w:r>
      <w:r w:rsidRPr="0020386E">
        <w:rPr>
          <w:rFonts w:ascii="Traditional Arabic" w:hAnsi="Traditional Arabic" w:cs="Traditional Arabic"/>
          <w:b/>
          <w:bCs/>
          <w:sz w:val="32"/>
          <w:szCs w:val="32"/>
          <w:rtl/>
        </w:rPr>
        <w:t>2019</w:t>
      </w:r>
      <w:r w:rsidRPr="0020386E">
        <w:rPr>
          <w:rFonts w:ascii="Traditional Arabic" w:hAnsi="Traditional Arabic" w:cs="Traditional Arabic"/>
          <w:b/>
          <w:bCs/>
          <w:sz w:val="32"/>
          <w:szCs w:val="32"/>
        </w:rPr>
        <w:t>:</w:t>
      </w:r>
      <w:r w:rsidRPr="0020386E">
        <w:rPr>
          <w:rFonts w:ascii="Traditional Arabic" w:hAnsi="Traditional Arabic" w:cs="Traditional Arabic"/>
          <w:sz w:val="32"/>
          <w:szCs w:val="32"/>
        </w:rPr>
        <w:t xml:space="preserve"> </w:t>
      </w:r>
      <w:r w:rsidRPr="0020386E">
        <w:rPr>
          <w:rFonts w:ascii="Traditional Arabic" w:hAnsi="Traditional Arabic" w:cs="Traditional Arabic"/>
          <w:sz w:val="32"/>
          <w:szCs w:val="32"/>
          <w:rtl/>
        </w:rPr>
        <w:t>التركيز على النقل</w:t>
      </w:r>
      <w:r w:rsidRPr="0020386E">
        <w:rPr>
          <w:rFonts w:ascii="Traditional Arabic" w:hAnsi="Traditional Arabic" w:cs="Traditional Arabic"/>
          <w:sz w:val="32"/>
          <w:szCs w:val="32"/>
        </w:rPr>
        <w:t xml:space="preserve"> (Ride-</w:t>
      </w:r>
      <w:proofErr w:type="spellStart"/>
      <w:r w:rsidRPr="0020386E">
        <w:rPr>
          <w:rFonts w:ascii="Traditional Arabic" w:hAnsi="Traditional Arabic" w:cs="Traditional Arabic"/>
          <w:sz w:val="32"/>
          <w:szCs w:val="32"/>
        </w:rPr>
        <w:t>hailing</w:t>
      </w:r>
      <w:proofErr w:type="spellEnd"/>
      <w:r w:rsidRPr="0020386E">
        <w:rPr>
          <w:rFonts w:ascii="Traditional Arabic" w:hAnsi="Traditional Arabic" w:cs="Traditional Arabic"/>
          <w:sz w:val="32"/>
          <w:szCs w:val="32"/>
        </w:rPr>
        <w:t xml:space="preserve">) </w:t>
      </w:r>
      <w:r w:rsidRPr="0020386E">
        <w:rPr>
          <w:rFonts w:ascii="Traditional Arabic" w:hAnsi="Traditional Arabic" w:cs="Traditional Arabic"/>
          <w:sz w:val="32"/>
          <w:szCs w:val="32"/>
          <w:rtl/>
        </w:rPr>
        <w:t>وبناء قاعدة مستخدمين</w:t>
      </w:r>
      <w:r w:rsidRPr="0020386E">
        <w:rPr>
          <w:rFonts w:ascii="Traditional Arabic" w:hAnsi="Traditional Arabic" w:cs="Traditional Arabic"/>
          <w:sz w:val="32"/>
          <w:szCs w:val="32"/>
        </w:rPr>
        <w:t xml:space="preserve"> (User Acquisition).</w:t>
      </w:r>
      <w:r w:rsidR="00EF5D20">
        <w:rPr>
          <w:rFonts w:ascii="Traditional Arabic" w:hAnsi="Traditional Arabic" w:cs="Traditional Arabic" w:hint="cs"/>
          <w:sz w:val="32"/>
          <w:szCs w:val="32"/>
          <w:rtl/>
        </w:rPr>
        <w:t xml:space="preserve"> </w:t>
      </w:r>
      <w:r w:rsidR="00EF5D20" w:rsidRPr="00EF5D20">
        <w:rPr>
          <w:rFonts w:ascii="Traditional Arabic" w:hAnsi="Traditional Arabic" w:cs="Traditional Arabic"/>
          <w:sz w:val="32"/>
          <w:szCs w:val="32"/>
          <w:rtl/>
        </w:rPr>
        <w:t>تميزت هذه المرحلة ببناء الثقة (</w:t>
      </w:r>
      <w:r w:rsidR="00EF5D20" w:rsidRPr="00EF5D20">
        <w:rPr>
          <w:rFonts w:ascii="Traditional Arabic" w:hAnsi="Traditional Arabic" w:cs="Traditional Arabic"/>
          <w:sz w:val="32"/>
          <w:szCs w:val="32"/>
        </w:rPr>
        <w:t>Trust Building</w:t>
      </w:r>
      <w:r w:rsidR="00EF5D20" w:rsidRPr="00EF5D20">
        <w:rPr>
          <w:rFonts w:ascii="Traditional Arabic" w:hAnsi="Traditional Arabic" w:cs="Traditional Arabic"/>
          <w:sz w:val="32"/>
          <w:szCs w:val="32"/>
          <w:rtl/>
        </w:rPr>
        <w:t>) في مجتمع لم يعتد على ركوب سيارات الغرباء.</w:t>
      </w:r>
    </w:p>
    <w:p w:rsidR="00DE7F9A" w:rsidRPr="0020386E" w:rsidRDefault="00DE7F9A" w:rsidP="00EF5D20">
      <w:pPr>
        <w:pStyle w:val="Paragraphedeliste"/>
        <w:numPr>
          <w:ilvl w:val="0"/>
          <w:numId w:val="23"/>
        </w:numPr>
        <w:bidi/>
        <w:spacing w:line="276" w:lineRule="auto"/>
        <w:jc w:val="both"/>
        <w:rPr>
          <w:rFonts w:ascii="Traditional Arabic" w:hAnsi="Traditional Arabic" w:cs="Traditional Arabic"/>
          <w:sz w:val="32"/>
          <w:szCs w:val="32"/>
        </w:rPr>
      </w:pPr>
      <w:r w:rsidRPr="0020386E">
        <w:rPr>
          <w:rFonts w:ascii="Traditional Arabic" w:hAnsi="Traditional Arabic" w:cs="Traditional Arabic"/>
          <w:b/>
          <w:bCs/>
          <w:sz w:val="32"/>
          <w:szCs w:val="32"/>
          <w:rtl/>
        </w:rPr>
        <w:lastRenderedPageBreak/>
        <w:t>المرحلة 2</w:t>
      </w:r>
      <w:r w:rsidRPr="0020386E">
        <w:rPr>
          <w:rFonts w:ascii="Traditional Arabic" w:hAnsi="Traditional Arabic" w:cs="Traditional Arabic"/>
          <w:b/>
          <w:bCs/>
          <w:sz w:val="32"/>
          <w:szCs w:val="32"/>
        </w:rPr>
        <w:t xml:space="preserve"> (</w:t>
      </w:r>
      <w:r w:rsidRPr="0020386E">
        <w:rPr>
          <w:rFonts w:ascii="Traditional Arabic" w:hAnsi="Traditional Arabic" w:cs="Traditional Arabic"/>
          <w:b/>
          <w:bCs/>
          <w:sz w:val="32"/>
          <w:szCs w:val="32"/>
          <w:rtl/>
        </w:rPr>
        <w:t>2019</w:t>
      </w:r>
      <w:r w:rsidRPr="0020386E">
        <w:rPr>
          <w:rFonts w:ascii="Traditional Arabic" w:hAnsi="Traditional Arabic" w:cs="Traditional Arabic"/>
          <w:b/>
          <w:bCs/>
          <w:sz w:val="32"/>
          <w:szCs w:val="32"/>
        </w:rPr>
        <w:t>-</w:t>
      </w:r>
      <w:r w:rsidRPr="0020386E">
        <w:rPr>
          <w:rFonts w:ascii="Traditional Arabic" w:hAnsi="Traditional Arabic" w:cs="Traditional Arabic"/>
          <w:b/>
          <w:bCs/>
          <w:sz w:val="32"/>
          <w:szCs w:val="32"/>
          <w:rtl/>
        </w:rPr>
        <w:t>2021</w:t>
      </w:r>
      <w:r w:rsidRPr="0020386E">
        <w:rPr>
          <w:rFonts w:ascii="Traditional Arabic" w:hAnsi="Traditional Arabic" w:cs="Traditional Arabic"/>
          <w:b/>
          <w:bCs/>
          <w:sz w:val="32"/>
          <w:szCs w:val="32"/>
        </w:rPr>
        <w:t>:</w:t>
      </w:r>
      <w:r w:rsidRPr="0020386E">
        <w:rPr>
          <w:rFonts w:ascii="Traditional Arabic" w:hAnsi="Traditional Arabic" w:cs="Traditional Arabic"/>
          <w:sz w:val="32"/>
          <w:szCs w:val="32"/>
        </w:rPr>
        <w:t xml:space="preserve"> </w:t>
      </w:r>
      <w:r w:rsidRPr="0020386E">
        <w:rPr>
          <w:rFonts w:ascii="Traditional Arabic" w:hAnsi="Traditional Arabic" w:cs="Traditional Arabic"/>
          <w:sz w:val="32"/>
          <w:szCs w:val="32"/>
          <w:rtl/>
        </w:rPr>
        <w:t>التوسع الجغرافي وإطلاق خدمات التوصيل</w:t>
      </w:r>
      <w:r w:rsidRPr="0020386E">
        <w:rPr>
          <w:rFonts w:ascii="Traditional Arabic" w:hAnsi="Traditional Arabic" w:cs="Traditional Arabic"/>
          <w:sz w:val="32"/>
          <w:szCs w:val="32"/>
        </w:rPr>
        <w:t xml:space="preserve"> (Yassir Express) </w:t>
      </w:r>
      <w:r w:rsidRPr="0020386E">
        <w:rPr>
          <w:rFonts w:ascii="Traditional Arabic" w:hAnsi="Traditional Arabic" w:cs="Traditional Arabic"/>
          <w:sz w:val="32"/>
          <w:szCs w:val="32"/>
          <w:rtl/>
        </w:rPr>
        <w:t>استجابة لجائحة كورونا</w:t>
      </w:r>
      <w:r w:rsidRPr="0020386E">
        <w:rPr>
          <w:rFonts w:ascii="Traditional Arabic" w:hAnsi="Traditional Arabic" w:cs="Traditional Arabic"/>
          <w:sz w:val="32"/>
          <w:szCs w:val="32"/>
        </w:rPr>
        <w:t>.</w:t>
      </w:r>
      <w:r w:rsidR="00EF5D20">
        <w:rPr>
          <w:rFonts w:ascii="Traditional Arabic" w:hAnsi="Traditional Arabic" w:cs="Traditional Arabic" w:hint="cs"/>
          <w:sz w:val="32"/>
          <w:szCs w:val="32"/>
          <w:rtl/>
        </w:rPr>
        <w:t xml:space="preserve"> </w:t>
      </w:r>
      <w:r w:rsidR="00EF5D20" w:rsidRPr="00EF5D20">
        <w:rPr>
          <w:rFonts w:ascii="Traditional Arabic" w:hAnsi="Traditional Arabic" w:cs="Traditional Arabic"/>
          <w:sz w:val="32"/>
          <w:szCs w:val="32"/>
          <w:rtl/>
        </w:rPr>
        <w:t>هنا أثبتت الشركة مرونتها (</w:t>
      </w:r>
      <w:proofErr w:type="spellStart"/>
      <w:r w:rsidR="00EF5D20" w:rsidRPr="00EF5D20">
        <w:rPr>
          <w:rFonts w:ascii="Traditional Arabic" w:hAnsi="Traditional Arabic" w:cs="Traditional Arabic"/>
          <w:sz w:val="32"/>
          <w:szCs w:val="32"/>
        </w:rPr>
        <w:t>Agility</w:t>
      </w:r>
      <w:proofErr w:type="spellEnd"/>
      <w:r w:rsidR="00EF5D20" w:rsidRPr="00EF5D20">
        <w:rPr>
          <w:rFonts w:ascii="Traditional Arabic" w:hAnsi="Traditional Arabic" w:cs="Traditional Arabic"/>
          <w:sz w:val="32"/>
          <w:szCs w:val="32"/>
          <w:rtl/>
        </w:rPr>
        <w:t>) بتحويل أسطول السائقين من نقل البشر إلى نقل البضائع والأغذية لتعويض خسائر الحجر الصحي.</w:t>
      </w:r>
    </w:p>
    <w:p w:rsidR="0020386E" w:rsidRPr="0020386E" w:rsidRDefault="0020386E" w:rsidP="00EF5D20">
      <w:pPr>
        <w:pStyle w:val="Paragraphedeliste"/>
        <w:numPr>
          <w:ilvl w:val="0"/>
          <w:numId w:val="23"/>
        </w:numPr>
        <w:bidi/>
        <w:spacing w:line="276" w:lineRule="auto"/>
        <w:jc w:val="both"/>
        <w:rPr>
          <w:rFonts w:ascii="Traditional Arabic" w:hAnsi="Traditional Arabic" w:cs="Traditional Arabic"/>
          <w:b/>
          <w:bCs/>
          <w:sz w:val="32"/>
          <w:szCs w:val="32"/>
        </w:rPr>
      </w:pPr>
      <w:r w:rsidRPr="0020386E">
        <w:rPr>
          <w:rFonts w:ascii="Traditional Arabic" w:hAnsi="Traditional Arabic" w:cs="Traditional Arabic" w:hint="cs"/>
          <w:b/>
          <w:bCs/>
          <w:sz w:val="32"/>
          <w:szCs w:val="32"/>
          <w:rtl/>
        </w:rPr>
        <w:t>المرحلة 3)</w:t>
      </w:r>
      <w:r w:rsidR="00DE7F9A" w:rsidRPr="0020386E">
        <w:rPr>
          <w:rFonts w:ascii="Traditional Arabic" w:hAnsi="Traditional Arabic" w:cs="Traditional Arabic"/>
          <w:b/>
          <w:bCs/>
          <w:sz w:val="32"/>
          <w:szCs w:val="32"/>
          <w:rtl/>
        </w:rPr>
        <w:t xml:space="preserve"> 2022-الآن</w:t>
      </w:r>
      <w:r w:rsidR="00DE7F9A" w:rsidRPr="0020386E">
        <w:rPr>
          <w:rFonts w:ascii="Traditional Arabic" w:hAnsi="Traditional Arabic" w:cs="Traditional Arabic"/>
          <w:b/>
          <w:bCs/>
          <w:sz w:val="32"/>
          <w:szCs w:val="32"/>
        </w:rPr>
        <w:t>:</w:t>
      </w:r>
      <w:r w:rsidR="00DE7F9A" w:rsidRPr="0020386E">
        <w:rPr>
          <w:rFonts w:ascii="Traditional Arabic" w:hAnsi="Traditional Arabic" w:cs="Traditional Arabic"/>
          <w:sz w:val="32"/>
          <w:szCs w:val="32"/>
        </w:rPr>
        <w:t xml:space="preserve"> </w:t>
      </w:r>
      <w:r w:rsidR="00DE7F9A" w:rsidRPr="0020386E">
        <w:rPr>
          <w:rFonts w:ascii="Traditional Arabic" w:hAnsi="Traditional Arabic" w:cs="Traditional Arabic"/>
          <w:sz w:val="32"/>
          <w:szCs w:val="32"/>
          <w:rtl/>
        </w:rPr>
        <w:t>التحول إلى</w:t>
      </w:r>
      <w:r w:rsidR="00DE7F9A" w:rsidRPr="0020386E">
        <w:rPr>
          <w:rFonts w:ascii="Traditional Arabic" w:hAnsi="Traditional Arabic" w:cs="Traditional Arabic"/>
          <w:sz w:val="32"/>
          <w:szCs w:val="32"/>
        </w:rPr>
        <w:t xml:space="preserve"> "Super App" </w:t>
      </w:r>
      <w:r w:rsidR="00DE7F9A" w:rsidRPr="0020386E">
        <w:rPr>
          <w:rFonts w:ascii="Traditional Arabic" w:hAnsi="Traditional Arabic" w:cs="Traditional Arabic"/>
          <w:sz w:val="32"/>
          <w:szCs w:val="32"/>
          <w:rtl/>
        </w:rPr>
        <w:t>وإطلاق الخدمات المالية، و</w:t>
      </w:r>
      <w:r w:rsidRPr="0020386E">
        <w:rPr>
          <w:rFonts w:ascii="Traditional Arabic" w:hAnsi="Traditional Arabic" w:cs="Traditional Arabic"/>
          <w:sz w:val="32"/>
          <w:szCs w:val="32"/>
          <w:rtl/>
        </w:rPr>
        <w:t>جمع تمويل بقيمة 150 مليون دولار</w:t>
      </w:r>
      <w:r w:rsidRPr="0020386E">
        <w:rPr>
          <w:rFonts w:ascii="Traditional Arabic" w:hAnsi="Traditional Arabic" w:cs="Traditional Arabic" w:hint="cs"/>
          <w:sz w:val="32"/>
          <w:szCs w:val="32"/>
          <w:rtl/>
        </w:rPr>
        <w:t>.</w:t>
      </w:r>
      <w:r w:rsidR="00EF5D20">
        <w:rPr>
          <w:rFonts w:ascii="Traditional Arabic" w:hAnsi="Traditional Arabic" w:cs="Traditional Arabic" w:hint="cs"/>
          <w:sz w:val="32"/>
          <w:szCs w:val="32"/>
          <w:rtl/>
        </w:rPr>
        <w:t xml:space="preserve"> </w:t>
      </w:r>
      <w:r w:rsidR="00EF5D20" w:rsidRPr="00EF5D20">
        <w:rPr>
          <w:rFonts w:ascii="Traditional Arabic" w:hAnsi="Traditional Arabic" w:cs="Traditional Arabic"/>
          <w:sz w:val="32"/>
          <w:szCs w:val="32"/>
          <w:rtl/>
        </w:rPr>
        <w:t>(</w:t>
      </w:r>
      <w:r w:rsidR="00EF5D20" w:rsidRPr="00EF5D20">
        <w:rPr>
          <w:rFonts w:ascii="Traditional Arabic" w:hAnsi="Traditional Arabic" w:cs="Traditional Arabic"/>
          <w:sz w:val="32"/>
          <w:szCs w:val="32"/>
        </w:rPr>
        <w:t xml:space="preserve">Series B </w:t>
      </w:r>
      <w:proofErr w:type="spellStart"/>
      <w:r w:rsidR="00EF5D20" w:rsidRPr="00EF5D20">
        <w:rPr>
          <w:rFonts w:ascii="Traditional Arabic" w:hAnsi="Traditional Arabic" w:cs="Traditional Arabic"/>
          <w:sz w:val="32"/>
          <w:szCs w:val="32"/>
        </w:rPr>
        <w:t>Funding</w:t>
      </w:r>
      <w:proofErr w:type="spellEnd"/>
      <w:r w:rsidR="00EF5D20" w:rsidRPr="00EF5D20">
        <w:rPr>
          <w:rFonts w:ascii="Traditional Arabic" w:hAnsi="Traditional Arabic" w:cs="Traditional Arabic"/>
          <w:sz w:val="32"/>
          <w:szCs w:val="32"/>
          <w:rtl/>
        </w:rPr>
        <w:t>)، لتصبح الشركة الناشئة الأكثر قيمة في المغرب العربي وشمال إفريقيا.</w:t>
      </w:r>
    </w:p>
    <w:p w:rsidR="00DE7F9A" w:rsidRPr="0020386E" w:rsidRDefault="00DE7F9A" w:rsidP="0020386E">
      <w:pPr>
        <w:numPr>
          <w:ilvl w:val="0"/>
          <w:numId w:val="19"/>
        </w:numPr>
        <w:bidi/>
        <w:spacing w:line="276" w:lineRule="auto"/>
        <w:jc w:val="both"/>
        <w:rPr>
          <w:rFonts w:ascii="Traditional Arabic" w:hAnsi="Traditional Arabic" w:cs="Traditional Arabic"/>
          <w:b/>
          <w:bCs/>
          <w:sz w:val="32"/>
          <w:szCs w:val="32"/>
        </w:rPr>
      </w:pPr>
      <w:r w:rsidRPr="0020386E">
        <w:rPr>
          <w:rFonts w:ascii="Traditional Arabic" w:hAnsi="Traditional Arabic" w:cs="Traditional Arabic"/>
          <w:b/>
          <w:bCs/>
          <w:sz w:val="32"/>
          <w:szCs w:val="32"/>
          <w:rtl/>
        </w:rPr>
        <w:t>تحليل مظاهر الابتكار الرقمي في "يسير</w:t>
      </w:r>
      <w:r w:rsidRPr="0020386E">
        <w:rPr>
          <w:rFonts w:ascii="Traditional Arabic" w:hAnsi="Traditional Arabic" w:cs="Traditional Arabic"/>
          <w:b/>
          <w:bCs/>
          <w:sz w:val="32"/>
          <w:szCs w:val="32"/>
        </w:rPr>
        <w:t>"</w:t>
      </w:r>
      <w:r w:rsidR="0020386E">
        <w:rPr>
          <w:rFonts w:ascii="Traditional Arabic" w:hAnsi="Traditional Arabic" w:cs="Traditional Arabic" w:hint="cs"/>
          <w:b/>
          <w:bCs/>
          <w:sz w:val="32"/>
          <w:szCs w:val="32"/>
          <w:rtl/>
        </w:rPr>
        <w:t>:</w:t>
      </w:r>
    </w:p>
    <w:p w:rsidR="00DE7F9A" w:rsidRPr="00DE7F9A" w:rsidRDefault="00DE7F9A" w:rsidP="00DE7F9A">
      <w:pPr>
        <w:pStyle w:val="Paragraphedeliste"/>
        <w:numPr>
          <w:ilvl w:val="0"/>
          <w:numId w:val="20"/>
        </w:numPr>
        <w:bidi/>
        <w:spacing w:line="276" w:lineRule="auto"/>
        <w:jc w:val="both"/>
        <w:rPr>
          <w:rFonts w:ascii="Traditional Arabic" w:hAnsi="Traditional Arabic" w:cs="Traditional Arabic"/>
          <w:sz w:val="32"/>
          <w:szCs w:val="32"/>
          <w:rtl/>
        </w:rPr>
      </w:pPr>
      <w:r w:rsidRPr="00DE7F9A">
        <w:rPr>
          <w:rFonts w:ascii="Traditional Arabic" w:hAnsi="Traditional Arabic" w:cs="Traditional Arabic"/>
          <w:b/>
          <w:bCs/>
          <w:sz w:val="32"/>
          <w:szCs w:val="32"/>
          <w:rtl/>
        </w:rPr>
        <w:t>ابتكار القيمة</w:t>
      </w:r>
      <w:r w:rsidRPr="00DE7F9A">
        <w:rPr>
          <w:rFonts w:ascii="Traditional Arabic" w:hAnsi="Traditional Arabic" w:cs="Traditional Arabic"/>
          <w:b/>
          <w:bCs/>
          <w:sz w:val="32"/>
          <w:szCs w:val="32"/>
        </w:rPr>
        <w:t xml:space="preserve"> (Value Innovation): </w:t>
      </w:r>
      <w:r w:rsidRPr="00DE7F9A">
        <w:rPr>
          <w:rFonts w:ascii="Traditional Arabic" w:hAnsi="Traditional Arabic" w:cs="Traditional Arabic"/>
          <w:b/>
          <w:bCs/>
          <w:sz w:val="32"/>
          <w:szCs w:val="32"/>
          <w:rtl/>
        </w:rPr>
        <w:t>استراتيجية المحيط الأزرق</w:t>
      </w:r>
      <w:r w:rsidRPr="00DE7F9A">
        <w:rPr>
          <w:rFonts w:ascii="Traditional Arabic" w:hAnsi="Traditional Arabic" w:cs="Traditional Arabic" w:hint="cs"/>
          <w:b/>
          <w:bCs/>
          <w:sz w:val="32"/>
          <w:szCs w:val="32"/>
          <w:rtl/>
        </w:rPr>
        <w:t>:</w:t>
      </w:r>
    </w:p>
    <w:p w:rsidR="00DE7F9A" w:rsidRDefault="00DE7F9A" w:rsidP="00DE7F9A">
      <w:pPr>
        <w:bidi/>
        <w:spacing w:line="276" w:lineRule="auto"/>
        <w:jc w:val="both"/>
        <w:rPr>
          <w:rFonts w:ascii="Traditional Arabic" w:hAnsi="Traditional Arabic" w:cs="Traditional Arabic"/>
          <w:sz w:val="32"/>
          <w:szCs w:val="32"/>
          <w:rtl/>
        </w:rPr>
      </w:pPr>
      <w:r w:rsidRPr="00DE7F9A">
        <w:rPr>
          <w:rFonts w:ascii="Traditional Arabic" w:hAnsi="Traditional Arabic" w:cs="Traditional Arabic"/>
          <w:sz w:val="32"/>
          <w:szCs w:val="32"/>
          <w:rtl/>
        </w:rPr>
        <w:t xml:space="preserve"> لم تدخل يسير في منافسة مباشرة مع سيارات التاكسي التقليدي</w:t>
      </w:r>
      <w:r w:rsidR="0020386E">
        <w:rPr>
          <w:rFonts w:ascii="Traditional Arabic" w:hAnsi="Traditional Arabic" w:cs="Traditional Arabic"/>
          <w:sz w:val="32"/>
          <w:szCs w:val="32"/>
          <w:rtl/>
        </w:rPr>
        <w:t>ة على نفس العملاء، بل خلقت طلبا جديدا</w:t>
      </w:r>
      <w:r w:rsidRPr="00DE7F9A">
        <w:rPr>
          <w:rFonts w:ascii="Traditional Arabic" w:hAnsi="Traditional Arabic" w:cs="Traditional Arabic"/>
          <w:sz w:val="32"/>
          <w:szCs w:val="32"/>
          <w:rtl/>
        </w:rPr>
        <w:t xml:space="preserve"> (فئات الشباب، النساء الباحثات عن الأمان، الموظفين المستعجلين). الابتكار هنا كان في "الأمان" (</w:t>
      </w:r>
      <w:r w:rsidR="0020386E">
        <w:rPr>
          <w:rFonts w:ascii="Traditional Arabic" w:hAnsi="Traditional Arabic" w:cs="Traditional Arabic" w:hint="cs"/>
          <w:sz w:val="32"/>
          <w:szCs w:val="32"/>
          <w:rtl/>
        </w:rPr>
        <w:t xml:space="preserve">عن طريق </w:t>
      </w:r>
      <w:r w:rsidRPr="00DE7F9A">
        <w:rPr>
          <w:rFonts w:ascii="Traditional Arabic" w:hAnsi="Traditional Arabic" w:cs="Traditional Arabic"/>
          <w:sz w:val="32"/>
          <w:szCs w:val="32"/>
          <w:rtl/>
        </w:rPr>
        <w:t>تت</w:t>
      </w:r>
      <w:r w:rsidR="0020386E">
        <w:rPr>
          <w:rFonts w:ascii="Traditional Arabic" w:hAnsi="Traditional Arabic" w:cs="Traditional Arabic"/>
          <w:sz w:val="32"/>
          <w:szCs w:val="32"/>
          <w:rtl/>
        </w:rPr>
        <w:t>بع الرحلة) و"السعر المحدد مسبقا</w:t>
      </w:r>
      <w:r w:rsidRPr="00DE7F9A">
        <w:rPr>
          <w:rFonts w:ascii="Traditional Arabic" w:hAnsi="Traditional Arabic" w:cs="Traditional Arabic"/>
          <w:sz w:val="32"/>
          <w:szCs w:val="32"/>
          <w:rtl/>
        </w:rPr>
        <w:t>" (</w:t>
      </w:r>
      <w:r w:rsidR="0020386E">
        <w:rPr>
          <w:rFonts w:ascii="Traditional Arabic" w:hAnsi="Traditional Arabic" w:cs="Traditional Arabic" w:hint="cs"/>
          <w:sz w:val="32"/>
          <w:szCs w:val="32"/>
          <w:rtl/>
        </w:rPr>
        <w:t xml:space="preserve">الذي يمثل </w:t>
      </w:r>
      <w:r w:rsidRPr="00DE7F9A">
        <w:rPr>
          <w:rFonts w:ascii="Traditional Arabic" w:hAnsi="Traditional Arabic" w:cs="Traditional Arabic"/>
          <w:sz w:val="32"/>
          <w:szCs w:val="32"/>
          <w:rtl/>
        </w:rPr>
        <w:t>الشفافية)</w:t>
      </w:r>
      <w:r w:rsidRPr="00DE7F9A">
        <w:rPr>
          <w:rFonts w:ascii="Traditional Arabic" w:hAnsi="Traditional Arabic" w:cs="Traditional Arabic"/>
          <w:sz w:val="32"/>
          <w:szCs w:val="32"/>
        </w:rPr>
        <w:t>.</w:t>
      </w:r>
    </w:p>
    <w:p w:rsidR="0020386E" w:rsidRPr="00DE7F9A" w:rsidRDefault="00EF5D20" w:rsidP="00EF5D20">
      <w:pPr>
        <w:bidi/>
        <w:spacing w:line="276" w:lineRule="auto"/>
        <w:jc w:val="both"/>
        <w:rPr>
          <w:rFonts w:ascii="Traditional Arabic" w:hAnsi="Traditional Arabic" w:cs="Traditional Arabic"/>
          <w:sz w:val="32"/>
          <w:szCs w:val="32"/>
        </w:rPr>
      </w:pPr>
      <w:r w:rsidRPr="00EF5D20">
        <w:rPr>
          <w:rFonts w:ascii="Traditional Arabic" w:hAnsi="Traditional Arabic" w:cs="Traditional Arabic"/>
          <w:sz w:val="32"/>
          <w:szCs w:val="32"/>
          <w:rtl/>
        </w:rPr>
        <w:t>كما قدمت "الراحة النفسية" بإلغاء الحاجة للتفاوض على السعر، وهي نقطة ألم (</w:t>
      </w:r>
      <w:r w:rsidRPr="00EF5D20">
        <w:rPr>
          <w:rFonts w:ascii="Traditional Arabic" w:hAnsi="Traditional Arabic" w:cs="Traditional Arabic"/>
          <w:sz w:val="32"/>
          <w:szCs w:val="32"/>
        </w:rPr>
        <w:t>Pain Point</w:t>
      </w:r>
      <w:r w:rsidRPr="00EF5D20">
        <w:rPr>
          <w:rFonts w:ascii="Traditional Arabic" w:hAnsi="Traditional Arabic" w:cs="Traditional Arabic"/>
          <w:sz w:val="32"/>
          <w:szCs w:val="32"/>
          <w:rtl/>
        </w:rPr>
        <w:t>) رئيسية في الثقافة المحلية.</w:t>
      </w:r>
    </w:p>
    <w:p w:rsidR="00DE7F9A" w:rsidRPr="00DE7F9A" w:rsidRDefault="00DE7F9A" w:rsidP="00DE7F9A">
      <w:pPr>
        <w:pStyle w:val="Paragraphedeliste"/>
        <w:numPr>
          <w:ilvl w:val="0"/>
          <w:numId w:val="20"/>
        </w:numPr>
        <w:bidi/>
        <w:spacing w:line="276" w:lineRule="auto"/>
        <w:jc w:val="both"/>
        <w:rPr>
          <w:rFonts w:ascii="Traditional Arabic" w:hAnsi="Traditional Arabic" w:cs="Traditional Arabic"/>
          <w:b/>
          <w:bCs/>
          <w:sz w:val="32"/>
          <w:szCs w:val="32"/>
          <w:rtl/>
        </w:rPr>
      </w:pPr>
      <w:r w:rsidRPr="00DE7F9A">
        <w:rPr>
          <w:rFonts w:ascii="Traditional Arabic" w:hAnsi="Traditional Arabic" w:cs="Traditional Arabic"/>
          <w:b/>
          <w:bCs/>
          <w:sz w:val="32"/>
          <w:szCs w:val="32"/>
          <w:rtl/>
        </w:rPr>
        <w:t>الابتكار في التغلب على عوائق السوق (تكييف التكنولوجيا</w:t>
      </w:r>
      <w:r w:rsidRPr="00DE7F9A">
        <w:rPr>
          <w:rFonts w:ascii="Traditional Arabic" w:hAnsi="Traditional Arabic" w:cs="Traditional Arabic" w:hint="cs"/>
          <w:b/>
          <w:bCs/>
          <w:sz w:val="32"/>
          <w:szCs w:val="32"/>
          <w:rtl/>
        </w:rPr>
        <w:t xml:space="preserve">): </w:t>
      </w:r>
    </w:p>
    <w:p w:rsidR="00660506" w:rsidRDefault="00660506" w:rsidP="00660506">
      <w:pPr>
        <w:bidi/>
        <w:spacing w:line="276"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حيث أن </w:t>
      </w:r>
      <w:r w:rsidR="00DE7F9A" w:rsidRPr="00DE7F9A">
        <w:rPr>
          <w:rFonts w:ascii="Traditional Arabic" w:hAnsi="Traditional Arabic" w:cs="Traditional Arabic"/>
          <w:sz w:val="32"/>
          <w:szCs w:val="32"/>
          <w:rtl/>
        </w:rPr>
        <w:t>أكبر عائق في الجزائر وشمال إفريقيا هو ضعف النظام البنكي</w:t>
      </w:r>
      <w:r w:rsidR="00DE7F9A" w:rsidRPr="00DE7F9A">
        <w:rPr>
          <w:rFonts w:ascii="Traditional Arabic" w:hAnsi="Traditional Arabic" w:cs="Traditional Arabic"/>
          <w:sz w:val="32"/>
          <w:szCs w:val="32"/>
        </w:rPr>
        <w:t xml:space="preserve"> (</w:t>
      </w:r>
      <w:proofErr w:type="spellStart"/>
      <w:r w:rsidR="00DE7F9A" w:rsidRPr="00DE7F9A">
        <w:rPr>
          <w:rFonts w:ascii="Traditional Arabic" w:hAnsi="Traditional Arabic" w:cs="Traditional Arabic"/>
          <w:sz w:val="32"/>
          <w:szCs w:val="32"/>
        </w:rPr>
        <w:t>Low</w:t>
      </w:r>
      <w:proofErr w:type="spellEnd"/>
      <w:r w:rsidR="00DE7F9A" w:rsidRPr="00DE7F9A">
        <w:rPr>
          <w:rFonts w:ascii="Traditional Arabic" w:hAnsi="Traditional Arabic" w:cs="Traditional Arabic"/>
          <w:sz w:val="32"/>
          <w:szCs w:val="32"/>
        </w:rPr>
        <w:t xml:space="preserve"> </w:t>
      </w:r>
      <w:proofErr w:type="spellStart"/>
      <w:r w:rsidR="00DE7F9A" w:rsidRPr="00DE7F9A">
        <w:rPr>
          <w:rFonts w:ascii="Traditional Arabic" w:hAnsi="Traditional Arabic" w:cs="Traditional Arabic"/>
          <w:sz w:val="32"/>
          <w:szCs w:val="32"/>
        </w:rPr>
        <w:t>Banking</w:t>
      </w:r>
      <w:proofErr w:type="spellEnd"/>
      <w:r w:rsidR="00DE7F9A" w:rsidRPr="00DE7F9A">
        <w:rPr>
          <w:rFonts w:ascii="Traditional Arabic" w:hAnsi="Traditional Arabic" w:cs="Traditional Arabic"/>
          <w:sz w:val="32"/>
          <w:szCs w:val="32"/>
        </w:rPr>
        <w:t xml:space="preserve"> </w:t>
      </w:r>
      <w:proofErr w:type="spellStart"/>
      <w:r w:rsidR="00DE7F9A" w:rsidRPr="00DE7F9A">
        <w:rPr>
          <w:rFonts w:ascii="Traditional Arabic" w:hAnsi="Traditional Arabic" w:cs="Traditional Arabic"/>
          <w:sz w:val="32"/>
          <w:szCs w:val="32"/>
        </w:rPr>
        <w:t>Penetration</w:t>
      </w:r>
      <w:proofErr w:type="spellEnd"/>
      <w:r w:rsidR="00DE7F9A" w:rsidRPr="00DE7F9A">
        <w:rPr>
          <w:rFonts w:ascii="Traditional Arabic" w:hAnsi="Traditional Arabic" w:cs="Traditional Arabic"/>
          <w:sz w:val="32"/>
          <w:szCs w:val="32"/>
        </w:rPr>
        <w:t>).</w:t>
      </w:r>
    </w:p>
    <w:p w:rsidR="00DE7F9A" w:rsidRPr="00DE7F9A" w:rsidRDefault="00660506" w:rsidP="00660506">
      <w:pPr>
        <w:bidi/>
        <w:spacing w:line="276" w:lineRule="auto"/>
        <w:jc w:val="both"/>
        <w:rPr>
          <w:rFonts w:ascii="Traditional Arabic" w:hAnsi="Traditional Arabic" w:cs="Traditional Arabic"/>
          <w:sz w:val="32"/>
          <w:szCs w:val="32"/>
        </w:rPr>
      </w:pPr>
      <w:r>
        <w:rPr>
          <w:rFonts w:ascii="Traditional Arabic" w:hAnsi="Traditional Arabic" w:cs="Traditional Arabic" w:hint="cs"/>
          <w:b/>
          <w:bCs/>
          <w:sz w:val="32"/>
          <w:szCs w:val="32"/>
          <w:rtl/>
        </w:rPr>
        <w:t>وشركة يسير</w:t>
      </w:r>
      <w:r w:rsidR="00DE7F9A" w:rsidRPr="00DE7F9A">
        <w:rPr>
          <w:rFonts w:ascii="Traditional Arabic" w:hAnsi="Traditional Arabic" w:cs="Traditional Arabic"/>
          <w:sz w:val="32"/>
          <w:szCs w:val="32"/>
        </w:rPr>
        <w:t xml:space="preserve"> </w:t>
      </w:r>
      <w:r w:rsidR="00DE7F9A" w:rsidRPr="00DE7F9A">
        <w:rPr>
          <w:rFonts w:ascii="Traditional Arabic" w:hAnsi="Traditional Arabic" w:cs="Traditional Arabic"/>
          <w:sz w:val="32"/>
          <w:szCs w:val="32"/>
          <w:rtl/>
        </w:rPr>
        <w:t>لم تنتظر يسير تطور البنوك، بل طورت نظام "المحفظة المغلقة" داخل التطبيق، واستغلت شبكة السائقين كـ "وكلاء متنقلين" لشحن الأرصدة أو تداول الكاش، مما مهد الطريق لخدماتها المالية الحالية</w:t>
      </w:r>
      <w:r w:rsidR="00DE7F9A" w:rsidRPr="00DE7F9A">
        <w:rPr>
          <w:rFonts w:ascii="Traditional Arabic" w:hAnsi="Traditional Arabic" w:cs="Traditional Arabic"/>
          <w:sz w:val="32"/>
          <w:szCs w:val="32"/>
        </w:rPr>
        <w:t>.</w:t>
      </w:r>
      <w:r w:rsidR="00EF5D20">
        <w:rPr>
          <w:rFonts w:ascii="Traditional Arabic" w:hAnsi="Traditional Arabic" w:cs="Traditional Arabic" w:hint="cs"/>
          <w:sz w:val="32"/>
          <w:szCs w:val="32"/>
          <w:rtl/>
        </w:rPr>
        <w:t xml:space="preserve"> </w:t>
      </w:r>
      <w:r w:rsidR="00EF5D20" w:rsidRPr="00EF5D20">
        <w:rPr>
          <w:rFonts w:ascii="Traditional Arabic" w:hAnsi="Traditional Arabic" w:cs="Traditional Arabic"/>
          <w:sz w:val="32"/>
          <w:szCs w:val="32"/>
          <w:rtl/>
        </w:rPr>
        <w:t xml:space="preserve">هذا الابتكار يُعرف بـ "الابتكار </w:t>
      </w:r>
      <w:proofErr w:type="spellStart"/>
      <w:r w:rsidR="00EF5D20" w:rsidRPr="00EF5D20">
        <w:rPr>
          <w:rFonts w:ascii="Traditional Arabic" w:hAnsi="Traditional Arabic" w:cs="Traditional Arabic"/>
          <w:sz w:val="32"/>
          <w:szCs w:val="32"/>
          <w:rtl/>
        </w:rPr>
        <w:t>التحايلي</w:t>
      </w:r>
      <w:proofErr w:type="spellEnd"/>
      <w:r w:rsidR="00EF5D20" w:rsidRPr="00EF5D20">
        <w:rPr>
          <w:rFonts w:ascii="Traditional Arabic" w:hAnsi="Traditional Arabic" w:cs="Traditional Arabic"/>
          <w:sz w:val="32"/>
          <w:szCs w:val="32"/>
          <w:rtl/>
        </w:rPr>
        <w:t>" أو (</w:t>
      </w:r>
      <w:proofErr w:type="spellStart"/>
      <w:r w:rsidR="00EF5D20" w:rsidRPr="00EF5D20">
        <w:rPr>
          <w:rFonts w:ascii="Traditional Arabic" w:hAnsi="Traditional Arabic" w:cs="Traditional Arabic"/>
          <w:sz w:val="32"/>
          <w:szCs w:val="32"/>
        </w:rPr>
        <w:t>Workaround</w:t>
      </w:r>
      <w:proofErr w:type="spellEnd"/>
      <w:r w:rsidR="00EF5D20" w:rsidRPr="00EF5D20">
        <w:rPr>
          <w:rFonts w:ascii="Traditional Arabic" w:hAnsi="Traditional Arabic" w:cs="Traditional Arabic"/>
          <w:sz w:val="32"/>
          <w:szCs w:val="32"/>
        </w:rPr>
        <w:t xml:space="preserve"> Innovation</w:t>
      </w:r>
      <w:r w:rsidR="00EF5D20" w:rsidRPr="00EF5D20">
        <w:rPr>
          <w:rFonts w:ascii="Traditional Arabic" w:hAnsi="Traditional Arabic" w:cs="Traditional Arabic"/>
          <w:sz w:val="32"/>
          <w:szCs w:val="32"/>
          <w:rtl/>
        </w:rPr>
        <w:t>)، حيث يتم استخدام التكنولوجيا للالتفاف على ضعف البنية التحتية بدلاً من محاولة إصلاحها.</w:t>
      </w:r>
    </w:p>
    <w:p w:rsidR="00DE7F9A" w:rsidRDefault="00DE7F9A" w:rsidP="00DE7F9A">
      <w:pPr>
        <w:bidi/>
        <w:spacing w:line="276" w:lineRule="auto"/>
        <w:jc w:val="both"/>
        <w:rPr>
          <w:rFonts w:ascii="Traditional Arabic" w:hAnsi="Traditional Arabic" w:cs="Traditional Arabic"/>
          <w:sz w:val="32"/>
          <w:szCs w:val="32"/>
          <w:rtl/>
        </w:rPr>
      </w:pPr>
      <w:proofErr w:type="gramStart"/>
      <w:r w:rsidRPr="00DE7F9A">
        <w:rPr>
          <w:rFonts w:ascii="Traditional Arabic" w:hAnsi="Traditional Arabic" w:cs="Traditional Arabic"/>
          <w:b/>
          <w:bCs/>
          <w:sz w:val="32"/>
          <w:szCs w:val="32"/>
          <w:rtl/>
        </w:rPr>
        <w:t>ج- التحول</w:t>
      </w:r>
      <w:proofErr w:type="gramEnd"/>
      <w:r w:rsidRPr="00DE7F9A">
        <w:rPr>
          <w:rFonts w:ascii="Traditional Arabic" w:hAnsi="Traditional Arabic" w:cs="Traditional Arabic"/>
          <w:b/>
          <w:bCs/>
          <w:sz w:val="32"/>
          <w:szCs w:val="32"/>
          <w:rtl/>
        </w:rPr>
        <w:t xml:space="preserve"> نحو المنصة متعددة الجوانب</w:t>
      </w:r>
      <w:r>
        <w:rPr>
          <w:rFonts w:ascii="Traditional Arabic" w:hAnsi="Traditional Arabic" w:cs="Traditional Arabic" w:hint="cs"/>
          <w:b/>
          <w:bCs/>
          <w:sz w:val="32"/>
          <w:szCs w:val="32"/>
          <w:rtl/>
        </w:rPr>
        <w:t>:</w:t>
      </w:r>
      <w:r>
        <w:rPr>
          <w:rFonts w:ascii="Traditional Arabic" w:hAnsi="Traditional Arabic" w:cs="Traditional Arabic"/>
          <w:b/>
          <w:bCs/>
          <w:sz w:val="32"/>
          <w:szCs w:val="32"/>
        </w:rPr>
        <w:t>(Multi-</w:t>
      </w:r>
      <w:proofErr w:type="spellStart"/>
      <w:r>
        <w:rPr>
          <w:rFonts w:ascii="Traditional Arabic" w:hAnsi="Traditional Arabic" w:cs="Traditional Arabic"/>
          <w:b/>
          <w:bCs/>
          <w:sz w:val="32"/>
          <w:szCs w:val="32"/>
        </w:rPr>
        <w:t>sided</w:t>
      </w:r>
      <w:proofErr w:type="spellEnd"/>
      <w:r>
        <w:rPr>
          <w:rFonts w:ascii="Traditional Arabic" w:hAnsi="Traditional Arabic" w:cs="Traditional Arabic"/>
          <w:b/>
          <w:bCs/>
          <w:sz w:val="32"/>
          <w:szCs w:val="32"/>
        </w:rPr>
        <w:t xml:space="preserve"> Platform)</w:t>
      </w:r>
      <w:r>
        <w:rPr>
          <w:rFonts w:ascii="Traditional Arabic" w:hAnsi="Traditional Arabic" w:cs="Traditional Arabic" w:hint="cs"/>
          <w:b/>
          <w:bCs/>
          <w:sz w:val="32"/>
          <w:szCs w:val="32"/>
          <w:rtl/>
        </w:rPr>
        <w:t xml:space="preserve"> </w:t>
      </w:r>
    </w:p>
    <w:p w:rsidR="00DE7F9A" w:rsidRPr="00DE7F9A" w:rsidRDefault="00DE7F9A" w:rsidP="00DE7F9A">
      <w:pPr>
        <w:bidi/>
        <w:spacing w:line="276" w:lineRule="auto"/>
        <w:jc w:val="both"/>
        <w:rPr>
          <w:rFonts w:ascii="Traditional Arabic" w:hAnsi="Traditional Arabic" w:cs="Traditional Arabic"/>
          <w:sz w:val="32"/>
          <w:szCs w:val="32"/>
        </w:rPr>
      </w:pPr>
      <w:r w:rsidRPr="00DE7F9A">
        <w:rPr>
          <w:rFonts w:ascii="Traditional Arabic" w:hAnsi="Traditional Arabic" w:cs="Traditional Arabic"/>
          <w:sz w:val="32"/>
          <w:szCs w:val="32"/>
          <w:rtl/>
        </w:rPr>
        <w:t>تحولت يسير من تطبيق نقل إلى منصة تربط</w:t>
      </w:r>
      <w:r>
        <w:rPr>
          <w:rFonts w:ascii="Traditional Arabic" w:hAnsi="Traditional Arabic" w:cs="Traditional Arabic" w:hint="cs"/>
          <w:sz w:val="32"/>
          <w:szCs w:val="32"/>
          <w:rtl/>
        </w:rPr>
        <w:t xml:space="preserve"> بين كل من</w:t>
      </w:r>
      <w:r w:rsidRPr="00DE7F9A">
        <w:rPr>
          <w:rFonts w:ascii="Traditional Arabic" w:hAnsi="Traditional Arabic" w:cs="Traditional Arabic"/>
          <w:sz w:val="32"/>
          <w:szCs w:val="32"/>
        </w:rPr>
        <w:t>:</w:t>
      </w:r>
    </w:p>
    <w:p w:rsidR="00DE7F9A" w:rsidRPr="00DE7F9A" w:rsidRDefault="00DE7F9A" w:rsidP="00DE7F9A">
      <w:pPr>
        <w:numPr>
          <w:ilvl w:val="0"/>
          <w:numId w:val="8"/>
        </w:numPr>
        <w:bidi/>
        <w:spacing w:line="276" w:lineRule="auto"/>
        <w:jc w:val="both"/>
        <w:rPr>
          <w:rFonts w:ascii="Traditional Arabic" w:hAnsi="Traditional Arabic" w:cs="Traditional Arabic"/>
          <w:sz w:val="32"/>
          <w:szCs w:val="32"/>
        </w:rPr>
      </w:pPr>
      <w:r w:rsidRPr="00DE7F9A">
        <w:rPr>
          <w:rFonts w:ascii="Traditional Arabic" w:hAnsi="Traditional Arabic" w:cs="Traditional Arabic"/>
          <w:sz w:val="32"/>
          <w:szCs w:val="32"/>
          <w:rtl/>
        </w:rPr>
        <w:t>الركاب</w:t>
      </w:r>
      <w:r w:rsidRPr="00DE7F9A">
        <w:rPr>
          <w:rFonts w:ascii="Traditional Arabic" w:hAnsi="Traditional Arabic" w:cs="Traditional Arabic"/>
          <w:sz w:val="32"/>
          <w:szCs w:val="32"/>
        </w:rPr>
        <w:t>.</w:t>
      </w:r>
    </w:p>
    <w:p w:rsidR="00DE7F9A" w:rsidRPr="00DE7F9A" w:rsidRDefault="00DE7F9A" w:rsidP="00DE7F9A">
      <w:pPr>
        <w:numPr>
          <w:ilvl w:val="0"/>
          <w:numId w:val="8"/>
        </w:numPr>
        <w:bidi/>
        <w:spacing w:line="276" w:lineRule="auto"/>
        <w:jc w:val="both"/>
        <w:rPr>
          <w:rFonts w:ascii="Traditional Arabic" w:hAnsi="Traditional Arabic" w:cs="Traditional Arabic"/>
          <w:sz w:val="32"/>
          <w:szCs w:val="32"/>
        </w:rPr>
      </w:pPr>
      <w:r w:rsidRPr="00DE7F9A">
        <w:rPr>
          <w:rFonts w:ascii="Traditional Arabic" w:hAnsi="Traditional Arabic" w:cs="Traditional Arabic"/>
          <w:sz w:val="32"/>
          <w:szCs w:val="32"/>
          <w:rtl/>
        </w:rPr>
        <w:t>السائقين</w:t>
      </w:r>
      <w:r w:rsidRPr="00DE7F9A">
        <w:rPr>
          <w:rFonts w:ascii="Traditional Arabic" w:hAnsi="Traditional Arabic" w:cs="Traditional Arabic"/>
          <w:sz w:val="32"/>
          <w:szCs w:val="32"/>
        </w:rPr>
        <w:t>.</w:t>
      </w:r>
    </w:p>
    <w:p w:rsidR="00DE7F9A" w:rsidRPr="00DE7F9A" w:rsidRDefault="00DE7F9A" w:rsidP="00DE7F9A">
      <w:pPr>
        <w:numPr>
          <w:ilvl w:val="0"/>
          <w:numId w:val="8"/>
        </w:numPr>
        <w:bidi/>
        <w:spacing w:line="276" w:lineRule="auto"/>
        <w:jc w:val="both"/>
        <w:rPr>
          <w:rFonts w:ascii="Traditional Arabic" w:hAnsi="Traditional Arabic" w:cs="Traditional Arabic"/>
          <w:sz w:val="32"/>
          <w:szCs w:val="32"/>
        </w:rPr>
      </w:pPr>
      <w:r w:rsidRPr="00DE7F9A">
        <w:rPr>
          <w:rFonts w:ascii="Traditional Arabic" w:hAnsi="Traditional Arabic" w:cs="Traditional Arabic"/>
          <w:sz w:val="32"/>
          <w:szCs w:val="32"/>
          <w:rtl/>
        </w:rPr>
        <w:lastRenderedPageBreak/>
        <w:t>المطاعم والمتاجر</w:t>
      </w:r>
      <w:r w:rsidRPr="00DE7F9A">
        <w:rPr>
          <w:rFonts w:ascii="Traditional Arabic" w:hAnsi="Traditional Arabic" w:cs="Traditional Arabic"/>
          <w:sz w:val="32"/>
          <w:szCs w:val="32"/>
        </w:rPr>
        <w:t>.</w:t>
      </w:r>
    </w:p>
    <w:p w:rsidR="00DE7F9A" w:rsidRDefault="00DE7F9A" w:rsidP="00DE7F9A">
      <w:pPr>
        <w:numPr>
          <w:ilvl w:val="0"/>
          <w:numId w:val="8"/>
        </w:numPr>
        <w:bidi/>
        <w:spacing w:line="276" w:lineRule="auto"/>
        <w:jc w:val="both"/>
        <w:rPr>
          <w:rFonts w:ascii="Traditional Arabic" w:hAnsi="Traditional Arabic" w:cs="Traditional Arabic"/>
          <w:sz w:val="32"/>
          <w:szCs w:val="32"/>
        </w:rPr>
      </w:pPr>
      <w:r w:rsidRPr="00DE7F9A">
        <w:rPr>
          <w:rFonts w:ascii="Traditional Arabic" w:hAnsi="Traditional Arabic" w:cs="Traditional Arabic"/>
          <w:sz w:val="32"/>
          <w:szCs w:val="32"/>
          <w:rtl/>
        </w:rPr>
        <w:t>التجار (للدفع الإلكتروني</w:t>
      </w:r>
      <w:r>
        <w:rPr>
          <w:rFonts w:ascii="Traditional Arabic" w:hAnsi="Traditional Arabic" w:cs="Traditional Arabic" w:hint="cs"/>
          <w:sz w:val="32"/>
          <w:szCs w:val="32"/>
          <w:rtl/>
        </w:rPr>
        <w:t>).</w:t>
      </w:r>
    </w:p>
    <w:p w:rsidR="00EF5D20" w:rsidRDefault="00EF5D20" w:rsidP="00EF5D20">
      <w:pPr>
        <w:numPr>
          <w:ilvl w:val="0"/>
          <w:numId w:val="8"/>
        </w:numPr>
        <w:bidi/>
        <w:spacing w:line="276" w:lineRule="auto"/>
        <w:jc w:val="both"/>
        <w:rPr>
          <w:rFonts w:ascii="Traditional Arabic" w:hAnsi="Traditional Arabic" w:cs="Traditional Arabic"/>
          <w:sz w:val="32"/>
          <w:szCs w:val="32"/>
        </w:rPr>
      </w:pPr>
      <w:r w:rsidRPr="00EF5D20">
        <w:rPr>
          <w:rFonts w:ascii="Traditional Arabic" w:hAnsi="Traditional Arabic" w:cs="Traditional Arabic"/>
          <w:sz w:val="32"/>
          <w:szCs w:val="32"/>
          <w:rtl/>
        </w:rPr>
        <w:t>الشركات (</w:t>
      </w:r>
      <w:r w:rsidRPr="00EF5D20">
        <w:rPr>
          <w:rFonts w:ascii="Traditional Arabic" w:hAnsi="Traditional Arabic" w:cs="Traditional Arabic"/>
          <w:sz w:val="32"/>
          <w:szCs w:val="32"/>
        </w:rPr>
        <w:t>B2B</w:t>
      </w:r>
      <w:r w:rsidRPr="00EF5D20">
        <w:rPr>
          <w:rFonts w:ascii="Traditional Arabic" w:hAnsi="Traditional Arabic" w:cs="Traditional Arabic"/>
          <w:sz w:val="32"/>
          <w:szCs w:val="32"/>
          <w:rtl/>
        </w:rPr>
        <w:t>): عبر خدمة "يسير للأعمال" التي تتيح للشركات إدارة تنقلات موظفيها.</w:t>
      </w:r>
    </w:p>
    <w:p w:rsidR="00EF5D20" w:rsidRPr="00DE7F9A" w:rsidRDefault="00EF5D20" w:rsidP="00EF5D20">
      <w:pPr>
        <w:bidi/>
        <w:spacing w:line="276" w:lineRule="auto"/>
        <w:jc w:val="both"/>
        <w:rPr>
          <w:rFonts w:ascii="Traditional Arabic" w:hAnsi="Traditional Arabic" w:cs="Traditional Arabic"/>
          <w:sz w:val="32"/>
          <w:szCs w:val="32"/>
        </w:rPr>
      </w:pPr>
      <w:r w:rsidRPr="00EF5D20">
        <w:rPr>
          <w:rFonts w:ascii="Traditional Arabic" w:hAnsi="Traditional Arabic" w:cs="Traditional Arabic"/>
          <w:sz w:val="32"/>
          <w:szCs w:val="32"/>
          <w:rtl/>
        </w:rPr>
        <w:t>هذا التشابك يخلق تأثير الشبكة (</w:t>
      </w:r>
      <w:r w:rsidRPr="00EF5D20">
        <w:rPr>
          <w:rFonts w:ascii="Traditional Arabic" w:hAnsi="Traditional Arabic" w:cs="Traditional Arabic"/>
          <w:sz w:val="32"/>
          <w:szCs w:val="32"/>
        </w:rPr>
        <w:t>Network Effect</w:t>
      </w:r>
      <w:r w:rsidRPr="00EF5D20">
        <w:rPr>
          <w:rFonts w:ascii="Traditional Arabic" w:hAnsi="Traditional Arabic" w:cs="Traditional Arabic"/>
          <w:sz w:val="32"/>
          <w:szCs w:val="32"/>
          <w:rtl/>
        </w:rPr>
        <w:t>)؛ فكلما زاد عدد السائقين، تحسنت الخدمة للركاب، والعكس صحيح، مما يرفع حواجز الدخول أمام المنافسين الجدد. كما أن البيانات المتولدة من جانب واحد (مثلاً أماكن طلب الطعام) تفيد الجانب الآخر (توجيه السائقين للمناطق النشطة).</w:t>
      </w:r>
    </w:p>
    <w:p w:rsidR="00DE7F9A" w:rsidRPr="00DE7F9A" w:rsidRDefault="00DE7F9A" w:rsidP="00EF5D20">
      <w:pPr>
        <w:pStyle w:val="Paragraphedeliste"/>
        <w:numPr>
          <w:ilvl w:val="0"/>
          <w:numId w:val="19"/>
        </w:numPr>
        <w:bidi/>
        <w:spacing w:line="276" w:lineRule="auto"/>
        <w:jc w:val="both"/>
        <w:rPr>
          <w:rFonts w:ascii="Traditional Arabic" w:hAnsi="Traditional Arabic" w:cs="Traditional Arabic"/>
          <w:b/>
          <w:bCs/>
          <w:sz w:val="32"/>
          <w:szCs w:val="32"/>
        </w:rPr>
      </w:pPr>
      <w:r w:rsidRPr="00DE7F9A">
        <w:rPr>
          <w:rFonts w:ascii="Traditional Arabic" w:hAnsi="Traditional Arabic" w:cs="Traditional Arabic"/>
          <w:b/>
          <w:bCs/>
          <w:sz w:val="32"/>
          <w:szCs w:val="32"/>
          <w:rtl/>
        </w:rPr>
        <w:t>التحليل الاستراتيجي</w:t>
      </w:r>
      <w:r w:rsidRPr="00DE7F9A">
        <w:rPr>
          <w:rFonts w:ascii="Traditional Arabic" w:hAnsi="Traditional Arabic" w:cs="Traditional Arabic"/>
          <w:b/>
          <w:bCs/>
          <w:sz w:val="32"/>
          <w:szCs w:val="32"/>
        </w:rPr>
        <w:t xml:space="preserve"> (SWOT Analysis) </w:t>
      </w:r>
      <w:r w:rsidRPr="00DE7F9A">
        <w:rPr>
          <w:rFonts w:ascii="Traditional Arabic" w:hAnsi="Traditional Arabic" w:cs="Traditional Arabic"/>
          <w:b/>
          <w:bCs/>
          <w:sz w:val="32"/>
          <w:szCs w:val="32"/>
          <w:rtl/>
        </w:rPr>
        <w:t>لشركة يسير</w:t>
      </w:r>
      <w:r>
        <w:rPr>
          <w:rFonts w:ascii="Traditional Arabic" w:hAnsi="Traditional Arabic" w:cs="Traditional Arabic" w:hint="cs"/>
          <w:b/>
          <w:bCs/>
          <w:sz w:val="32"/>
          <w:szCs w:val="32"/>
          <w:rtl/>
        </w:rPr>
        <w:t>:</w:t>
      </w:r>
    </w:p>
    <w:p w:rsidR="00DE7F9A" w:rsidRPr="00DE7F9A" w:rsidRDefault="00DE7F9A" w:rsidP="00DE7F9A">
      <w:pPr>
        <w:numPr>
          <w:ilvl w:val="0"/>
          <w:numId w:val="9"/>
        </w:numPr>
        <w:bidi/>
        <w:spacing w:line="276" w:lineRule="auto"/>
        <w:jc w:val="both"/>
        <w:rPr>
          <w:rFonts w:ascii="Traditional Arabic" w:hAnsi="Traditional Arabic" w:cs="Traditional Arabic"/>
          <w:sz w:val="32"/>
          <w:szCs w:val="32"/>
        </w:rPr>
      </w:pPr>
      <w:r w:rsidRPr="00DE7F9A">
        <w:rPr>
          <w:rFonts w:ascii="Traditional Arabic" w:hAnsi="Traditional Arabic" w:cs="Traditional Arabic"/>
          <w:b/>
          <w:bCs/>
          <w:sz w:val="32"/>
          <w:szCs w:val="32"/>
          <w:rtl/>
        </w:rPr>
        <w:t>نقاط القوة</w:t>
      </w:r>
      <w:r w:rsidRPr="00DE7F9A">
        <w:rPr>
          <w:rFonts w:ascii="Traditional Arabic" w:hAnsi="Traditional Arabic" w:cs="Traditional Arabic"/>
          <w:b/>
          <w:bCs/>
          <w:sz w:val="32"/>
          <w:szCs w:val="32"/>
        </w:rPr>
        <w:t xml:space="preserve"> (</w:t>
      </w:r>
      <w:proofErr w:type="spellStart"/>
      <w:r w:rsidRPr="00DE7F9A">
        <w:rPr>
          <w:rFonts w:ascii="Traditional Arabic" w:hAnsi="Traditional Arabic" w:cs="Traditional Arabic"/>
          <w:b/>
          <w:bCs/>
          <w:sz w:val="32"/>
          <w:szCs w:val="32"/>
        </w:rPr>
        <w:t>Strengths</w:t>
      </w:r>
      <w:proofErr w:type="spellEnd"/>
      <w:r w:rsidRPr="00DE7F9A">
        <w:rPr>
          <w:rFonts w:ascii="Traditional Arabic" w:hAnsi="Traditional Arabic" w:cs="Traditional Arabic"/>
          <w:b/>
          <w:bCs/>
          <w:sz w:val="32"/>
          <w:szCs w:val="32"/>
        </w:rPr>
        <w:t>):</w:t>
      </w:r>
    </w:p>
    <w:p w:rsidR="00DE7F9A" w:rsidRPr="00DE7F9A" w:rsidRDefault="00DE7F9A" w:rsidP="00DE7F9A">
      <w:pPr>
        <w:numPr>
          <w:ilvl w:val="1"/>
          <w:numId w:val="9"/>
        </w:numPr>
        <w:bidi/>
        <w:spacing w:line="276" w:lineRule="auto"/>
        <w:jc w:val="both"/>
        <w:rPr>
          <w:rFonts w:ascii="Traditional Arabic" w:hAnsi="Traditional Arabic" w:cs="Traditional Arabic"/>
          <w:sz w:val="32"/>
          <w:szCs w:val="32"/>
        </w:rPr>
      </w:pPr>
      <w:r w:rsidRPr="00DE7F9A">
        <w:rPr>
          <w:rFonts w:ascii="Traditional Arabic" w:hAnsi="Traditional Arabic" w:cs="Traditional Arabic"/>
          <w:sz w:val="32"/>
          <w:szCs w:val="32"/>
          <w:rtl/>
        </w:rPr>
        <w:t>علامة تجارية قوية محلية</w:t>
      </w:r>
      <w:r w:rsidRPr="00DE7F9A">
        <w:rPr>
          <w:rFonts w:ascii="Traditional Arabic" w:hAnsi="Traditional Arabic" w:cs="Traditional Arabic"/>
          <w:sz w:val="32"/>
          <w:szCs w:val="32"/>
        </w:rPr>
        <w:t xml:space="preserve"> (Top of </w:t>
      </w:r>
      <w:proofErr w:type="spellStart"/>
      <w:r w:rsidRPr="00DE7F9A">
        <w:rPr>
          <w:rFonts w:ascii="Traditional Arabic" w:hAnsi="Traditional Arabic" w:cs="Traditional Arabic"/>
          <w:sz w:val="32"/>
          <w:szCs w:val="32"/>
        </w:rPr>
        <w:t>Mind</w:t>
      </w:r>
      <w:proofErr w:type="spellEnd"/>
      <w:r w:rsidRPr="00DE7F9A">
        <w:rPr>
          <w:rFonts w:ascii="Traditional Arabic" w:hAnsi="Traditional Arabic" w:cs="Traditional Arabic"/>
          <w:sz w:val="32"/>
          <w:szCs w:val="32"/>
        </w:rPr>
        <w:t>).</w:t>
      </w:r>
    </w:p>
    <w:p w:rsidR="00DE7F9A" w:rsidRPr="00DE7F9A" w:rsidRDefault="00DE7F9A" w:rsidP="00DE7F9A">
      <w:pPr>
        <w:numPr>
          <w:ilvl w:val="1"/>
          <w:numId w:val="9"/>
        </w:numPr>
        <w:bidi/>
        <w:spacing w:line="276" w:lineRule="auto"/>
        <w:jc w:val="both"/>
        <w:rPr>
          <w:rFonts w:ascii="Traditional Arabic" w:hAnsi="Traditional Arabic" w:cs="Traditional Arabic"/>
          <w:sz w:val="32"/>
          <w:szCs w:val="32"/>
        </w:rPr>
      </w:pPr>
      <w:r w:rsidRPr="00DE7F9A">
        <w:rPr>
          <w:rFonts w:ascii="Traditional Arabic" w:hAnsi="Traditional Arabic" w:cs="Traditional Arabic"/>
          <w:sz w:val="32"/>
          <w:szCs w:val="32"/>
          <w:rtl/>
        </w:rPr>
        <w:t>قاعدة بيانات ضخمة لسلوكيات المستهلكين في المنطقة</w:t>
      </w:r>
      <w:r w:rsidRPr="00DE7F9A">
        <w:rPr>
          <w:rFonts w:ascii="Traditional Arabic" w:hAnsi="Traditional Arabic" w:cs="Traditional Arabic"/>
          <w:sz w:val="32"/>
          <w:szCs w:val="32"/>
        </w:rPr>
        <w:t>.</w:t>
      </w:r>
    </w:p>
    <w:p w:rsidR="00DE7F9A" w:rsidRDefault="00DE7F9A" w:rsidP="00EF5D20">
      <w:pPr>
        <w:numPr>
          <w:ilvl w:val="1"/>
          <w:numId w:val="9"/>
        </w:numPr>
        <w:bidi/>
        <w:spacing w:line="276" w:lineRule="auto"/>
        <w:jc w:val="both"/>
        <w:rPr>
          <w:rFonts w:ascii="Traditional Arabic" w:hAnsi="Traditional Arabic" w:cs="Traditional Arabic"/>
          <w:sz w:val="32"/>
          <w:szCs w:val="32"/>
        </w:rPr>
      </w:pPr>
      <w:r w:rsidRPr="00DE7F9A">
        <w:rPr>
          <w:rFonts w:ascii="Traditional Arabic" w:hAnsi="Traditional Arabic" w:cs="Traditional Arabic"/>
          <w:sz w:val="32"/>
          <w:szCs w:val="32"/>
          <w:rtl/>
        </w:rPr>
        <w:t xml:space="preserve">فريق تقني </w:t>
      </w:r>
      <w:proofErr w:type="gramStart"/>
      <w:r w:rsidRPr="00DE7F9A">
        <w:rPr>
          <w:rFonts w:ascii="Traditional Arabic" w:hAnsi="Traditional Arabic" w:cs="Traditional Arabic"/>
          <w:sz w:val="32"/>
          <w:szCs w:val="32"/>
          <w:rtl/>
        </w:rPr>
        <w:t xml:space="preserve">قوي </w:t>
      </w:r>
      <w:r w:rsidR="00EF5D20">
        <w:rPr>
          <w:rFonts w:ascii="Traditional Arabic" w:hAnsi="Traditional Arabic" w:cs="Traditional Arabic" w:hint="cs"/>
          <w:sz w:val="32"/>
          <w:szCs w:val="32"/>
          <w:rtl/>
        </w:rPr>
        <w:t>.</w:t>
      </w:r>
      <w:proofErr w:type="gramEnd"/>
    </w:p>
    <w:p w:rsidR="00EF5D20" w:rsidRPr="00DE7F9A" w:rsidRDefault="00EF5D20" w:rsidP="00EF5D20">
      <w:pPr>
        <w:numPr>
          <w:ilvl w:val="1"/>
          <w:numId w:val="9"/>
        </w:numPr>
        <w:bidi/>
        <w:spacing w:line="276" w:lineRule="auto"/>
        <w:jc w:val="both"/>
        <w:rPr>
          <w:rFonts w:ascii="Traditional Arabic" w:hAnsi="Traditional Arabic" w:cs="Traditional Arabic"/>
          <w:sz w:val="32"/>
          <w:szCs w:val="32"/>
        </w:rPr>
      </w:pPr>
      <w:r w:rsidRPr="00EF5D20">
        <w:rPr>
          <w:rFonts w:ascii="Traditional Arabic" w:hAnsi="Traditional Arabic" w:cs="Traditional Arabic"/>
          <w:sz w:val="32"/>
          <w:szCs w:val="32"/>
          <w:rtl/>
        </w:rPr>
        <w:t>فهم عميق للثقافة المحلية (</w:t>
      </w:r>
      <w:r w:rsidRPr="00EF5D20">
        <w:rPr>
          <w:rFonts w:ascii="Traditional Arabic" w:hAnsi="Traditional Arabic" w:cs="Traditional Arabic"/>
          <w:sz w:val="32"/>
          <w:szCs w:val="32"/>
        </w:rPr>
        <w:t>Local Know-how</w:t>
      </w:r>
      <w:r w:rsidRPr="00EF5D20">
        <w:rPr>
          <w:rFonts w:ascii="Traditional Arabic" w:hAnsi="Traditional Arabic" w:cs="Traditional Arabic"/>
          <w:sz w:val="32"/>
          <w:szCs w:val="32"/>
          <w:rtl/>
        </w:rPr>
        <w:t>) لا يمتلكه المنافسون العالميون.</w:t>
      </w:r>
    </w:p>
    <w:p w:rsidR="00DE7F9A" w:rsidRPr="00DE7F9A" w:rsidRDefault="00DE7F9A" w:rsidP="00DE7F9A">
      <w:pPr>
        <w:numPr>
          <w:ilvl w:val="0"/>
          <w:numId w:val="9"/>
        </w:numPr>
        <w:bidi/>
        <w:spacing w:line="276" w:lineRule="auto"/>
        <w:jc w:val="both"/>
        <w:rPr>
          <w:rFonts w:ascii="Traditional Arabic" w:hAnsi="Traditional Arabic" w:cs="Traditional Arabic"/>
          <w:sz w:val="32"/>
          <w:szCs w:val="32"/>
        </w:rPr>
      </w:pPr>
      <w:r w:rsidRPr="00DE7F9A">
        <w:rPr>
          <w:rFonts w:ascii="Traditional Arabic" w:hAnsi="Traditional Arabic" w:cs="Traditional Arabic"/>
          <w:b/>
          <w:bCs/>
          <w:sz w:val="32"/>
          <w:szCs w:val="32"/>
          <w:rtl/>
        </w:rPr>
        <w:t>نقاط الضعف</w:t>
      </w:r>
      <w:r w:rsidRPr="00DE7F9A">
        <w:rPr>
          <w:rFonts w:ascii="Traditional Arabic" w:hAnsi="Traditional Arabic" w:cs="Traditional Arabic"/>
          <w:b/>
          <w:bCs/>
          <w:sz w:val="32"/>
          <w:szCs w:val="32"/>
        </w:rPr>
        <w:t xml:space="preserve"> (</w:t>
      </w:r>
      <w:proofErr w:type="spellStart"/>
      <w:r w:rsidRPr="00DE7F9A">
        <w:rPr>
          <w:rFonts w:ascii="Traditional Arabic" w:hAnsi="Traditional Arabic" w:cs="Traditional Arabic"/>
          <w:b/>
          <w:bCs/>
          <w:sz w:val="32"/>
          <w:szCs w:val="32"/>
        </w:rPr>
        <w:t>Weaknesses</w:t>
      </w:r>
      <w:proofErr w:type="spellEnd"/>
      <w:r w:rsidRPr="00DE7F9A">
        <w:rPr>
          <w:rFonts w:ascii="Traditional Arabic" w:hAnsi="Traditional Arabic" w:cs="Traditional Arabic"/>
          <w:b/>
          <w:bCs/>
          <w:sz w:val="32"/>
          <w:szCs w:val="32"/>
        </w:rPr>
        <w:t>):</w:t>
      </w:r>
    </w:p>
    <w:p w:rsidR="00DE7F9A" w:rsidRPr="00DE7F9A" w:rsidRDefault="00DE7F9A" w:rsidP="00DE7F9A">
      <w:pPr>
        <w:numPr>
          <w:ilvl w:val="1"/>
          <w:numId w:val="9"/>
        </w:numPr>
        <w:bidi/>
        <w:spacing w:line="276" w:lineRule="auto"/>
        <w:jc w:val="both"/>
        <w:rPr>
          <w:rFonts w:ascii="Traditional Arabic" w:hAnsi="Traditional Arabic" w:cs="Traditional Arabic"/>
          <w:sz w:val="32"/>
          <w:szCs w:val="32"/>
        </w:rPr>
      </w:pPr>
      <w:r w:rsidRPr="00DE7F9A">
        <w:rPr>
          <w:rFonts w:ascii="Traditional Arabic" w:hAnsi="Traditional Arabic" w:cs="Traditional Arabic"/>
          <w:sz w:val="32"/>
          <w:szCs w:val="32"/>
          <w:rtl/>
        </w:rPr>
        <w:t>الاعتماد الكبير على السيولة النقدية</w:t>
      </w:r>
      <w:r w:rsidRPr="00DE7F9A">
        <w:rPr>
          <w:rFonts w:ascii="Traditional Arabic" w:hAnsi="Traditional Arabic" w:cs="Traditional Arabic"/>
          <w:sz w:val="32"/>
          <w:szCs w:val="32"/>
        </w:rPr>
        <w:t xml:space="preserve"> (Cash </w:t>
      </w:r>
      <w:proofErr w:type="spellStart"/>
      <w:r w:rsidRPr="00DE7F9A">
        <w:rPr>
          <w:rFonts w:ascii="Traditional Arabic" w:hAnsi="Traditional Arabic" w:cs="Traditional Arabic"/>
          <w:sz w:val="32"/>
          <w:szCs w:val="32"/>
        </w:rPr>
        <w:t>burn</w:t>
      </w:r>
      <w:proofErr w:type="spellEnd"/>
      <w:r w:rsidRPr="00DE7F9A">
        <w:rPr>
          <w:rFonts w:ascii="Traditional Arabic" w:hAnsi="Traditional Arabic" w:cs="Traditional Arabic"/>
          <w:sz w:val="32"/>
          <w:szCs w:val="32"/>
        </w:rPr>
        <w:t xml:space="preserve">) </w:t>
      </w:r>
      <w:r w:rsidRPr="00DE7F9A">
        <w:rPr>
          <w:rFonts w:ascii="Traditional Arabic" w:hAnsi="Traditional Arabic" w:cs="Traditional Arabic"/>
          <w:sz w:val="32"/>
          <w:szCs w:val="32"/>
          <w:rtl/>
        </w:rPr>
        <w:t>للحفاظ على الحصة السوقية</w:t>
      </w:r>
      <w:r w:rsidRPr="00DE7F9A">
        <w:rPr>
          <w:rFonts w:ascii="Traditional Arabic" w:hAnsi="Traditional Arabic" w:cs="Traditional Arabic"/>
          <w:sz w:val="32"/>
          <w:szCs w:val="32"/>
        </w:rPr>
        <w:t>.</w:t>
      </w:r>
    </w:p>
    <w:p w:rsidR="00DE7F9A" w:rsidRDefault="00DE7F9A" w:rsidP="00DE7F9A">
      <w:pPr>
        <w:numPr>
          <w:ilvl w:val="1"/>
          <w:numId w:val="9"/>
        </w:numPr>
        <w:bidi/>
        <w:spacing w:line="276" w:lineRule="auto"/>
        <w:jc w:val="both"/>
        <w:rPr>
          <w:rFonts w:ascii="Traditional Arabic" w:hAnsi="Traditional Arabic" w:cs="Traditional Arabic"/>
          <w:sz w:val="32"/>
          <w:szCs w:val="32"/>
        </w:rPr>
      </w:pPr>
      <w:r w:rsidRPr="00DE7F9A">
        <w:rPr>
          <w:rFonts w:ascii="Traditional Arabic" w:hAnsi="Traditional Arabic" w:cs="Traditional Arabic"/>
          <w:sz w:val="32"/>
          <w:szCs w:val="32"/>
          <w:rtl/>
        </w:rPr>
        <w:t>تعقيد العمليات التشغيلية مع التوسع</w:t>
      </w:r>
      <w:r w:rsidRPr="00DE7F9A">
        <w:rPr>
          <w:rFonts w:ascii="Traditional Arabic" w:hAnsi="Traditional Arabic" w:cs="Traditional Arabic"/>
          <w:sz w:val="32"/>
          <w:szCs w:val="32"/>
        </w:rPr>
        <w:t>.</w:t>
      </w:r>
    </w:p>
    <w:p w:rsidR="0020386E" w:rsidRPr="00EF5D20" w:rsidRDefault="00EF5D20" w:rsidP="00EF5D20">
      <w:pPr>
        <w:numPr>
          <w:ilvl w:val="1"/>
          <w:numId w:val="9"/>
        </w:numPr>
        <w:bidi/>
        <w:spacing w:line="276" w:lineRule="auto"/>
        <w:jc w:val="both"/>
        <w:rPr>
          <w:rFonts w:ascii="Traditional Arabic" w:hAnsi="Traditional Arabic" w:cs="Traditional Arabic"/>
          <w:sz w:val="32"/>
          <w:szCs w:val="32"/>
        </w:rPr>
      </w:pPr>
      <w:r w:rsidRPr="00EF5D20">
        <w:rPr>
          <w:rFonts w:ascii="Traditional Arabic" w:hAnsi="Traditional Arabic" w:cs="Traditional Arabic"/>
          <w:sz w:val="32"/>
          <w:szCs w:val="32"/>
          <w:rtl/>
        </w:rPr>
        <w:t>الاعتماد الكبير على الطرف الثالث (السائقين والمطاعم) في جودة الخدمة.</w:t>
      </w:r>
    </w:p>
    <w:p w:rsidR="00DE7F9A" w:rsidRPr="00DE7F9A" w:rsidRDefault="00DE7F9A" w:rsidP="00DE7F9A">
      <w:pPr>
        <w:numPr>
          <w:ilvl w:val="0"/>
          <w:numId w:val="9"/>
        </w:numPr>
        <w:bidi/>
        <w:spacing w:line="276" w:lineRule="auto"/>
        <w:jc w:val="both"/>
        <w:rPr>
          <w:rFonts w:ascii="Traditional Arabic" w:hAnsi="Traditional Arabic" w:cs="Traditional Arabic"/>
          <w:sz w:val="32"/>
          <w:szCs w:val="32"/>
        </w:rPr>
      </w:pPr>
      <w:r w:rsidRPr="00DE7F9A">
        <w:rPr>
          <w:rFonts w:ascii="Traditional Arabic" w:hAnsi="Traditional Arabic" w:cs="Traditional Arabic"/>
          <w:b/>
          <w:bCs/>
          <w:sz w:val="32"/>
          <w:szCs w:val="32"/>
          <w:rtl/>
        </w:rPr>
        <w:t>الفرص</w:t>
      </w:r>
      <w:r w:rsidRPr="00DE7F9A">
        <w:rPr>
          <w:rFonts w:ascii="Traditional Arabic" w:hAnsi="Traditional Arabic" w:cs="Traditional Arabic"/>
          <w:b/>
          <w:bCs/>
          <w:sz w:val="32"/>
          <w:szCs w:val="32"/>
        </w:rPr>
        <w:t xml:space="preserve"> (</w:t>
      </w:r>
      <w:proofErr w:type="spellStart"/>
      <w:r w:rsidRPr="00DE7F9A">
        <w:rPr>
          <w:rFonts w:ascii="Traditional Arabic" w:hAnsi="Traditional Arabic" w:cs="Traditional Arabic"/>
          <w:b/>
          <w:bCs/>
          <w:sz w:val="32"/>
          <w:szCs w:val="32"/>
        </w:rPr>
        <w:t>Opportunities</w:t>
      </w:r>
      <w:proofErr w:type="spellEnd"/>
      <w:r w:rsidRPr="00DE7F9A">
        <w:rPr>
          <w:rFonts w:ascii="Traditional Arabic" w:hAnsi="Traditional Arabic" w:cs="Traditional Arabic"/>
          <w:b/>
          <w:bCs/>
          <w:sz w:val="32"/>
          <w:szCs w:val="32"/>
        </w:rPr>
        <w:t>):</w:t>
      </w:r>
    </w:p>
    <w:p w:rsidR="00DE7F9A" w:rsidRPr="00DE7F9A" w:rsidRDefault="00DE7F9A" w:rsidP="00DE7F9A">
      <w:pPr>
        <w:numPr>
          <w:ilvl w:val="1"/>
          <w:numId w:val="9"/>
        </w:numPr>
        <w:bidi/>
        <w:spacing w:line="276" w:lineRule="auto"/>
        <w:jc w:val="both"/>
        <w:rPr>
          <w:rFonts w:ascii="Traditional Arabic" w:hAnsi="Traditional Arabic" w:cs="Traditional Arabic"/>
          <w:sz w:val="32"/>
          <w:szCs w:val="32"/>
        </w:rPr>
      </w:pPr>
      <w:r w:rsidRPr="00DE7F9A">
        <w:rPr>
          <w:rFonts w:ascii="Traditional Arabic" w:hAnsi="Traditional Arabic" w:cs="Traditional Arabic"/>
          <w:sz w:val="32"/>
          <w:szCs w:val="32"/>
          <w:rtl/>
        </w:rPr>
        <w:t>قطاع التكنولوجيا المالية</w:t>
      </w:r>
      <w:r w:rsidRPr="00DE7F9A">
        <w:rPr>
          <w:rFonts w:ascii="Traditional Arabic" w:hAnsi="Traditional Arabic" w:cs="Traditional Arabic"/>
          <w:sz w:val="32"/>
          <w:szCs w:val="32"/>
        </w:rPr>
        <w:t xml:space="preserve"> (</w:t>
      </w:r>
      <w:proofErr w:type="spellStart"/>
      <w:r w:rsidRPr="00DE7F9A">
        <w:rPr>
          <w:rFonts w:ascii="Traditional Arabic" w:hAnsi="Traditional Arabic" w:cs="Traditional Arabic"/>
          <w:sz w:val="32"/>
          <w:szCs w:val="32"/>
        </w:rPr>
        <w:t>Fintech</w:t>
      </w:r>
      <w:proofErr w:type="spellEnd"/>
      <w:r w:rsidRPr="00DE7F9A">
        <w:rPr>
          <w:rFonts w:ascii="Traditional Arabic" w:hAnsi="Traditional Arabic" w:cs="Traditional Arabic"/>
          <w:sz w:val="32"/>
          <w:szCs w:val="32"/>
        </w:rPr>
        <w:t xml:space="preserve">) </w:t>
      </w:r>
      <w:r w:rsidRPr="00DE7F9A">
        <w:rPr>
          <w:rFonts w:ascii="Traditional Arabic" w:hAnsi="Traditional Arabic" w:cs="Traditional Arabic"/>
          <w:sz w:val="32"/>
          <w:szCs w:val="32"/>
          <w:rtl/>
        </w:rPr>
        <w:t>غير المستغل في المنطقة</w:t>
      </w:r>
      <w:r w:rsidRPr="00DE7F9A">
        <w:rPr>
          <w:rFonts w:ascii="Traditional Arabic" w:hAnsi="Traditional Arabic" w:cs="Traditional Arabic"/>
          <w:sz w:val="32"/>
          <w:szCs w:val="32"/>
        </w:rPr>
        <w:t>.</w:t>
      </w:r>
    </w:p>
    <w:p w:rsidR="00DE7F9A" w:rsidRDefault="00DE7F9A" w:rsidP="00DE7F9A">
      <w:pPr>
        <w:numPr>
          <w:ilvl w:val="1"/>
          <w:numId w:val="9"/>
        </w:numPr>
        <w:bidi/>
        <w:spacing w:line="276" w:lineRule="auto"/>
        <w:jc w:val="both"/>
        <w:rPr>
          <w:rFonts w:ascii="Traditional Arabic" w:hAnsi="Traditional Arabic" w:cs="Traditional Arabic"/>
          <w:sz w:val="32"/>
          <w:szCs w:val="32"/>
        </w:rPr>
      </w:pPr>
      <w:r w:rsidRPr="00DE7F9A">
        <w:rPr>
          <w:rFonts w:ascii="Traditional Arabic" w:hAnsi="Traditional Arabic" w:cs="Traditional Arabic"/>
          <w:sz w:val="32"/>
          <w:szCs w:val="32"/>
          <w:rtl/>
        </w:rPr>
        <w:t>التوسع نحو إفريقيا جنوب الصحراء</w:t>
      </w:r>
      <w:r w:rsidRPr="00DE7F9A">
        <w:rPr>
          <w:rFonts w:ascii="Traditional Arabic" w:hAnsi="Traditional Arabic" w:cs="Traditional Arabic"/>
          <w:sz w:val="32"/>
          <w:szCs w:val="32"/>
        </w:rPr>
        <w:t>.</w:t>
      </w:r>
    </w:p>
    <w:p w:rsidR="00EF5D20" w:rsidRDefault="00EF5D20" w:rsidP="00EF5D20">
      <w:pPr>
        <w:numPr>
          <w:ilvl w:val="1"/>
          <w:numId w:val="9"/>
        </w:numPr>
        <w:bidi/>
        <w:spacing w:line="276" w:lineRule="auto"/>
        <w:jc w:val="both"/>
        <w:rPr>
          <w:rFonts w:ascii="Traditional Arabic" w:hAnsi="Traditional Arabic" w:cs="Traditional Arabic"/>
          <w:sz w:val="32"/>
          <w:szCs w:val="32"/>
        </w:rPr>
      </w:pPr>
      <w:r w:rsidRPr="00EF5D20">
        <w:rPr>
          <w:rFonts w:ascii="Traditional Arabic" w:hAnsi="Traditional Arabic" w:cs="Traditional Arabic"/>
          <w:sz w:val="32"/>
          <w:szCs w:val="32"/>
          <w:rtl/>
        </w:rPr>
        <w:t xml:space="preserve"> تحويل قاعدة المستخدمين الضخمة إلى عملاء بنوك رقمية (</w:t>
      </w:r>
      <w:proofErr w:type="spellStart"/>
      <w:r w:rsidRPr="00EF5D20">
        <w:rPr>
          <w:rFonts w:ascii="Traditional Arabic" w:hAnsi="Traditional Arabic" w:cs="Traditional Arabic"/>
          <w:sz w:val="32"/>
          <w:szCs w:val="32"/>
        </w:rPr>
        <w:t>Neo</w:t>
      </w:r>
      <w:proofErr w:type="spellEnd"/>
      <w:r w:rsidRPr="00EF5D20">
        <w:rPr>
          <w:rFonts w:ascii="Traditional Arabic" w:hAnsi="Traditional Arabic" w:cs="Traditional Arabic"/>
          <w:sz w:val="32"/>
          <w:szCs w:val="32"/>
        </w:rPr>
        <w:t>-Bank</w:t>
      </w:r>
      <w:r w:rsidRPr="00EF5D20">
        <w:rPr>
          <w:rFonts w:ascii="Traditional Arabic" w:hAnsi="Traditional Arabic" w:cs="Traditional Arabic"/>
          <w:sz w:val="32"/>
          <w:szCs w:val="32"/>
          <w:rtl/>
        </w:rPr>
        <w:t>).</w:t>
      </w:r>
    </w:p>
    <w:p w:rsidR="00EF5D20" w:rsidRPr="00DE7F9A" w:rsidRDefault="00EF5D20" w:rsidP="00EF5D20">
      <w:pPr>
        <w:bidi/>
        <w:spacing w:line="276" w:lineRule="auto"/>
        <w:ind w:left="1440"/>
        <w:jc w:val="both"/>
        <w:rPr>
          <w:rFonts w:ascii="Traditional Arabic" w:hAnsi="Traditional Arabic" w:cs="Traditional Arabic"/>
          <w:sz w:val="32"/>
          <w:szCs w:val="32"/>
        </w:rPr>
      </w:pPr>
    </w:p>
    <w:p w:rsidR="00DE7F9A" w:rsidRPr="00DE7F9A" w:rsidRDefault="00DE7F9A" w:rsidP="00DE7F9A">
      <w:pPr>
        <w:numPr>
          <w:ilvl w:val="0"/>
          <w:numId w:val="9"/>
        </w:numPr>
        <w:bidi/>
        <w:spacing w:line="276" w:lineRule="auto"/>
        <w:jc w:val="both"/>
        <w:rPr>
          <w:rFonts w:ascii="Traditional Arabic" w:hAnsi="Traditional Arabic" w:cs="Traditional Arabic"/>
          <w:sz w:val="32"/>
          <w:szCs w:val="32"/>
        </w:rPr>
      </w:pPr>
      <w:r w:rsidRPr="00DE7F9A">
        <w:rPr>
          <w:rFonts w:ascii="Traditional Arabic" w:hAnsi="Traditional Arabic" w:cs="Traditional Arabic"/>
          <w:b/>
          <w:bCs/>
          <w:sz w:val="32"/>
          <w:szCs w:val="32"/>
          <w:rtl/>
        </w:rPr>
        <w:lastRenderedPageBreak/>
        <w:t>التهديدات</w:t>
      </w:r>
      <w:r w:rsidRPr="00DE7F9A">
        <w:rPr>
          <w:rFonts w:ascii="Traditional Arabic" w:hAnsi="Traditional Arabic" w:cs="Traditional Arabic"/>
          <w:b/>
          <w:bCs/>
          <w:sz w:val="32"/>
          <w:szCs w:val="32"/>
        </w:rPr>
        <w:t xml:space="preserve"> (</w:t>
      </w:r>
      <w:proofErr w:type="spellStart"/>
      <w:r w:rsidRPr="00DE7F9A">
        <w:rPr>
          <w:rFonts w:ascii="Traditional Arabic" w:hAnsi="Traditional Arabic" w:cs="Traditional Arabic"/>
          <w:b/>
          <w:bCs/>
          <w:sz w:val="32"/>
          <w:szCs w:val="32"/>
        </w:rPr>
        <w:t>Threats</w:t>
      </w:r>
      <w:proofErr w:type="spellEnd"/>
      <w:r w:rsidRPr="00DE7F9A">
        <w:rPr>
          <w:rFonts w:ascii="Traditional Arabic" w:hAnsi="Traditional Arabic" w:cs="Traditional Arabic"/>
          <w:b/>
          <w:bCs/>
          <w:sz w:val="32"/>
          <w:szCs w:val="32"/>
        </w:rPr>
        <w:t>):</w:t>
      </w:r>
    </w:p>
    <w:p w:rsidR="00DE7F9A" w:rsidRPr="00DE7F9A" w:rsidRDefault="00DE7F9A" w:rsidP="00DE7F9A">
      <w:pPr>
        <w:numPr>
          <w:ilvl w:val="1"/>
          <w:numId w:val="9"/>
        </w:numPr>
        <w:bidi/>
        <w:spacing w:line="276" w:lineRule="auto"/>
        <w:jc w:val="both"/>
        <w:rPr>
          <w:rFonts w:ascii="Traditional Arabic" w:hAnsi="Traditional Arabic" w:cs="Traditional Arabic"/>
          <w:sz w:val="32"/>
          <w:szCs w:val="32"/>
        </w:rPr>
      </w:pPr>
      <w:r w:rsidRPr="00DE7F9A">
        <w:rPr>
          <w:rFonts w:ascii="Traditional Arabic" w:hAnsi="Traditional Arabic" w:cs="Traditional Arabic"/>
          <w:sz w:val="32"/>
          <w:szCs w:val="32"/>
          <w:rtl/>
        </w:rPr>
        <w:t>التشريعات الحكومية غير المستقرة</w:t>
      </w:r>
      <w:r w:rsidRPr="00DE7F9A">
        <w:rPr>
          <w:rFonts w:ascii="Traditional Arabic" w:hAnsi="Traditional Arabic" w:cs="Traditional Arabic"/>
          <w:sz w:val="32"/>
          <w:szCs w:val="32"/>
        </w:rPr>
        <w:t>.</w:t>
      </w:r>
    </w:p>
    <w:p w:rsidR="00DE7F9A" w:rsidRPr="00DE7F9A" w:rsidRDefault="00DE7F9A" w:rsidP="0020386E">
      <w:pPr>
        <w:numPr>
          <w:ilvl w:val="1"/>
          <w:numId w:val="9"/>
        </w:numPr>
        <w:bidi/>
        <w:spacing w:line="276" w:lineRule="auto"/>
        <w:jc w:val="both"/>
        <w:rPr>
          <w:rFonts w:ascii="Traditional Arabic" w:hAnsi="Traditional Arabic" w:cs="Traditional Arabic"/>
          <w:sz w:val="32"/>
          <w:szCs w:val="32"/>
        </w:rPr>
      </w:pPr>
      <w:r w:rsidRPr="00DE7F9A">
        <w:rPr>
          <w:rFonts w:ascii="Traditional Arabic" w:hAnsi="Traditional Arabic" w:cs="Traditional Arabic"/>
          <w:sz w:val="32"/>
          <w:szCs w:val="32"/>
          <w:rtl/>
        </w:rPr>
        <w:t>دخول منافسين عالميين</w:t>
      </w:r>
      <w:r w:rsidRPr="00DE7F9A">
        <w:rPr>
          <w:rFonts w:ascii="Traditional Arabic" w:hAnsi="Traditional Arabic" w:cs="Traditional Arabic"/>
          <w:sz w:val="32"/>
          <w:szCs w:val="32"/>
        </w:rPr>
        <w:t xml:space="preserve"> </w:t>
      </w:r>
      <w:proofErr w:type="gramStart"/>
      <w:r w:rsidRPr="00DE7F9A">
        <w:rPr>
          <w:rFonts w:ascii="Traditional Arabic" w:hAnsi="Traditional Arabic" w:cs="Traditional Arabic"/>
          <w:sz w:val="32"/>
          <w:szCs w:val="32"/>
          <w:rtl/>
        </w:rPr>
        <w:t>مثل</w:t>
      </w:r>
      <w:r w:rsidR="0020386E">
        <w:rPr>
          <w:rFonts w:ascii="Traditional Arabic" w:hAnsi="Traditional Arabic" w:cs="Traditional Arabic" w:hint="cs"/>
          <w:sz w:val="32"/>
          <w:szCs w:val="32"/>
          <w:rtl/>
        </w:rPr>
        <w:t xml:space="preserve"> </w:t>
      </w:r>
      <w:r w:rsidRPr="00DE7F9A">
        <w:rPr>
          <w:rFonts w:ascii="Traditional Arabic" w:hAnsi="Traditional Arabic" w:cs="Traditional Arabic"/>
          <w:sz w:val="32"/>
          <w:szCs w:val="32"/>
        </w:rPr>
        <w:t xml:space="preserve"> </w:t>
      </w:r>
      <w:proofErr w:type="spellStart"/>
      <w:r w:rsidRPr="00DE7F9A">
        <w:rPr>
          <w:rFonts w:ascii="Traditional Arabic" w:hAnsi="Traditional Arabic" w:cs="Traditional Arabic"/>
          <w:sz w:val="32"/>
          <w:szCs w:val="32"/>
        </w:rPr>
        <w:t>Careem</w:t>
      </w:r>
      <w:proofErr w:type="spellEnd"/>
      <w:proofErr w:type="gramEnd"/>
      <w:r w:rsidR="0020386E">
        <w:rPr>
          <w:rFonts w:ascii="Traditional Arabic" w:hAnsi="Traditional Arabic" w:cs="Traditional Arabic" w:hint="cs"/>
          <w:sz w:val="32"/>
          <w:szCs w:val="32"/>
          <w:rtl/>
        </w:rPr>
        <w:t>،</w:t>
      </w:r>
      <w:proofErr w:type="spellStart"/>
      <w:r w:rsidRPr="00DE7F9A">
        <w:rPr>
          <w:rFonts w:ascii="Traditional Arabic" w:hAnsi="Traditional Arabic" w:cs="Traditional Arabic"/>
          <w:sz w:val="32"/>
          <w:szCs w:val="32"/>
        </w:rPr>
        <w:t>Uber</w:t>
      </w:r>
      <w:proofErr w:type="spellEnd"/>
      <w:r w:rsidR="0020386E">
        <w:rPr>
          <w:rFonts w:ascii="Traditional Arabic" w:hAnsi="Traditional Arabic" w:cs="Traditional Arabic" w:hint="cs"/>
          <w:sz w:val="32"/>
          <w:szCs w:val="32"/>
          <w:rtl/>
        </w:rPr>
        <w:t xml:space="preserve"> </w:t>
      </w:r>
      <w:r w:rsidRPr="00DE7F9A">
        <w:rPr>
          <w:rFonts w:ascii="Traditional Arabic" w:hAnsi="Traditional Arabic" w:cs="Traditional Arabic"/>
          <w:sz w:val="32"/>
          <w:szCs w:val="32"/>
        </w:rPr>
        <w:t xml:space="preserve"> </w:t>
      </w:r>
      <w:r w:rsidRPr="00DE7F9A">
        <w:rPr>
          <w:rFonts w:ascii="Traditional Arabic" w:hAnsi="Traditional Arabic" w:cs="Traditional Arabic"/>
          <w:sz w:val="32"/>
          <w:szCs w:val="32"/>
          <w:rtl/>
        </w:rPr>
        <w:t>بقوة مالية أكبر</w:t>
      </w:r>
      <w:r w:rsidRPr="00DE7F9A">
        <w:rPr>
          <w:rFonts w:ascii="Traditional Arabic" w:hAnsi="Traditional Arabic" w:cs="Traditional Arabic"/>
          <w:sz w:val="32"/>
          <w:szCs w:val="32"/>
        </w:rPr>
        <w:t>.</w:t>
      </w:r>
    </w:p>
    <w:p w:rsidR="00EF5D20" w:rsidRDefault="00DE7F9A" w:rsidP="00EF5D20">
      <w:pPr>
        <w:numPr>
          <w:ilvl w:val="1"/>
          <w:numId w:val="9"/>
        </w:numPr>
        <w:bidi/>
        <w:spacing w:line="276" w:lineRule="auto"/>
        <w:jc w:val="both"/>
        <w:rPr>
          <w:rFonts w:ascii="Traditional Arabic" w:hAnsi="Traditional Arabic" w:cs="Traditional Arabic"/>
          <w:sz w:val="32"/>
          <w:szCs w:val="32"/>
        </w:rPr>
      </w:pPr>
      <w:r w:rsidRPr="00DE7F9A">
        <w:rPr>
          <w:rFonts w:ascii="Traditional Arabic" w:hAnsi="Traditional Arabic" w:cs="Traditional Arabic"/>
          <w:sz w:val="32"/>
          <w:szCs w:val="32"/>
          <w:rtl/>
        </w:rPr>
        <w:t>تذبذب أسعار الإنترنت أو انقطاع الخدمات</w:t>
      </w:r>
      <w:r w:rsidRPr="00DE7F9A">
        <w:rPr>
          <w:rFonts w:ascii="Traditional Arabic" w:hAnsi="Traditional Arabic" w:cs="Traditional Arabic"/>
          <w:sz w:val="32"/>
          <w:szCs w:val="32"/>
        </w:rPr>
        <w:t>.</w:t>
      </w:r>
    </w:p>
    <w:p w:rsidR="00EF5D20" w:rsidRPr="00EF5D20" w:rsidRDefault="00EF5D20" w:rsidP="00EF5D20">
      <w:pPr>
        <w:numPr>
          <w:ilvl w:val="1"/>
          <w:numId w:val="9"/>
        </w:numPr>
        <w:bidi/>
        <w:spacing w:line="276" w:lineRule="auto"/>
        <w:jc w:val="both"/>
        <w:rPr>
          <w:rFonts w:ascii="Traditional Arabic" w:hAnsi="Traditional Arabic" w:cs="Traditional Arabic"/>
          <w:sz w:val="32"/>
          <w:szCs w:val="32"/>
        </w:rPr>
      </w:pPr>
      <w:r w:rsidRPr="00EF5D20">
        <w:rPr>
          <w:rFonts w:ascii="Traditional Arabic" w:hAnsi="Traditional Arabic" w:cs="Traditional Arabic"/>
          <w:sz w:val="32"/>
          <w:szCs w:val="32"/>
          <w:rtl/>
        </w:rPr>
        <w:t xml:space="preserve"> هجرة الأدمغة التقنية والمبرمجين إلى الخارج.</w:t>
      </w:r>
    </w:p>
    <w:p w:rsidR="00DE7F9A" w:rsidRPr="00EF5D20" w:rsidRDefault="00DE7F9A" w:rsidP="00DE7F9A">
      <w:pPr>
        <w:bidi/>
        <w:spacing w:line="276" w:lineRule="auto"/>
        <w:jc w:val="both"/>
        <w:rPr>
          <w:rFonts w:ascii="Traditional Arabic" w:hAnsi="Traditional Arabic" w:cs="Traditional Arabic"/>
          <w:sz w:val="32"/>
          <w:szCs w:val="32"/>
        </w:rPr>
      </w:pPr>
    </w:p>
    <w:p w:rsidR="00DE7F9A" w:rsidRPr="00DE7F9A" w:rsidRDefault="00DE7F9A" w:rsidP="00DE7F9A">
      <w:pPr>
        <w:bidi/>
        <w:spacing w:line="276" w:lineRule="auto"/>
        <w:jc w:val="both"/>
        <w:rPr>
          <w:rFonts w:ascii="Traditional Arabic" w:hAnsi="Traditional Arabic" w:cs="Traditional Arabic"/>
          <w:b/>
          <w:bCs/>
          <w:sz w:val="32"/>
          <w:szCs w:val="32"/>
        </w:rPr>
      </w:pPr>
      <w:r w:rsidRPr="00DE7F9A">
        <w:rPr>
          <w:rFonts w:ascii="Traditional Arabic" w:hAnsi="Traditional Arabic" w:cs="Traditional Arabic"/>
          <w:b/>
          <w:bCs/>
          <w:sz w:val="32"/>
          <w:szCs w:val="32"/>
          <w:rtl/>
        </w:rPr>
        <w:t>المحور الثالث: عرض النتائج ومناقشة الفرضيات</w:t>
      </w:r>
    </w:p>
    <w:p w:rsidR="00DE7F9A" w:rsidRPr="002E30D6" w:rsidRDefault="00DE7F9A" w:rsidP="002E30D6">
      <w:pPr>
        <w:pStyle w:val="Paragraphedeliste"/>
        <w:numPr>
          <w:ilvl w:val="0"/>
          <w:numId w:val="21"/>
        </w:numPr>
        <w:bidi/>
        <w:spacing w:line="276" w:lineRule="auto"/>
        <w:jc w:val="both"/>
        <w:rPr>
          <w:rFonts w:ascii="Traditional Arabic" w:hAnsi="Traditional Arabic" w:cs="Traditional Arabic"/>
          <w:b/>
          <w:bCs/>
          <w:sz w:val="32"/>
          <w:szCs w:val="32"/>
        </w:rPr>
      </w:pPr>
      <w:r w:rsidRPr="002E30D6">
        <w:rPr>
          <w:rFonts w:ascii="Traditional Arabic" w:hAnsi="Traditional Arabic" w:cs="Traditional Arabic"/>
          <w:b/>
          <w:bCs/>
          <w:sz w:val="32"/>
          <w:szCs w:val="32"/>
          <w:rtl/>
        </w:rPr>
        <w:t>اختبار الفرضيات</w:t>
      </w:r>
      <w:r w:rsidR="002E30D6">
        <w:rPr>
          <w:rFonts w:ascii="Traditional Arabic" w:hAnsi="Traditional Arabic" w:cs="Traditional Arabic" w:hint="cs"/>
          <w:b/>
          <w:bCs/>
          <w:sz w:val="32"/>
          <w:szCs w:val="32"/>
          <w:rtl/>
        </w:rPr>
        <w:t>:</w:t>
      </w:r>
    </w:p>
    <w:p w:rsidR="00EF5D20" w:rsidRPr="00EF5D20" w:rsidRDefault="00DE7F9A" w:rsidP="00EF5D20">
      <w:pPr>
        <w:numPr>
          <w:ilvl w:val="0"/>
          <w:numId w:val="10"/>
        </w:numPr>
        <w:bidi/>
        <w:spacing w:line="276" w:lineRule="auto"/>
        <w:jc w:val="both"/>
        <w:rPr>
          <w:rFonts w:ascii="Traditional Arabic" w:hAnsi="Traditional Arabic" w:cs="Traditional Arabic"/>
          <w:sz w:val="32"/>
          <w:szCs w:val="32"/>
        </w:rPr>
      </w:pPr>
      <w:r w:rsidRPr="00DE7F9A">
        <w:rPr>
          <w:rFonts w:ascii="Traditional Arabic" w:hAnsi="Traditional Arabic" w:cs="Traditional Arabic"/>
          <w:b/>
          <w:bCs/>
          <w:sz w:val="32"/>
          <w:szCs w:val="32"/>
          <w:rtl/>
        </w:rPr>
        <w:t>مناقشة الفرضية الأولى</w:t>
      </w:r>
      <w:r w:rsidRPr="00DE7F9A">
        <w:rPr>
          <w:rFonts w:ascii="Traditional Arabic" w:hAnsi="Traditional Arabic" w:cs="Traditional Arabic"/>
          <w:b/>
          <w:bCs/>
          <w:sz w:val="32"/>
          <w:szCs w:val="32"/>
        </w:rPr>
        <w:t xml:space="preserve"> (H1):</w:t>
      </w:r>
      <w:r w:rsidRPr="00DE7F9A">
        <w:rPr>
          <w:rFonts w:ascii="Traditional Arabic" w:hAnsi="Traditional Arabic" w:cs="Traditional Arabic"/>
          <w:sz w:val="32"/>
          <w:szCs w:val="32"/>
        </w:rPr>
        <w:t xml:space="preserve"> </w:t>
      </w:r>
      <w:r w:rsidRPr="00DE7F9A">
        <w:rPr>
          <w:rFonts w:ascii="Traditional Arabic" w:hAnsi="Traditional Arabic" w:cs="Traditional Arabic"/>
          <w:sz w:val="32"/>
          <w:szCs w:val="32"/>
          <w:rtl/>
        </w:rPr>
        <w:t>أثبتت الدراسة صحة الفرضية القائلة بأن الابتكار الرقمي يقود للتوسع السريع. استطاعت "يسير" في غضون 5 سنوات التوسع لأكثر من 6 دول وخدمة ملايين المستخدمين. لولا الاعتماد على "المنصة الرقمية" التي لا تتطلب امتلاك سيارات</w:t>
      </w:r>
      <w:r w:rsidRPr="00DE7F9A">
        <w:rPr>
          <w:rFonts w:ascii="Traditional Arabic" w:hAnsi="Traditional Arabic" w:cs="Traditional Arabic"/>
          <w:sz w:val="32"/>
          <w:szCs w:val="32"/>
        </w:rPr>
        <w:t xml:space="preserve"> (</w:t>
      </w:r>
      <w:proofErr w:type="spellStart"/>
      <w:r w:rsidRPr="00DE7F9A">
        <w:rPr>
          <w:rFonts w:ascii="Traditional Arabic" w:hAnsi="Traditional Arabic" w:cs="Traditional Arabic"/>
          <w:sz w:val="32"/>
          <w:szCs w:val="32"/>
        </w:rPr>
        <w:t>Asset</w:t>
      </w:r>
      <w:proofErr w:type="spellEnd"/>
      <w:r w:rsidRPr="00DE7F9A">
        <w:rPr>
          <w:rFonts w:ascii="Traditional Arabic" w:hAnsi="Traditional Arabic" w:cs="Traditional Arabic"/>
          <w:sz w:val="32"/>
          <w:szCs w:val="32"/>
        </w:rPr>
        <w:t>-light model)</w:t>
      </w:r>
      <w:r w:rsidRPr="00DE7F9A">
        <w:rPr>
          <w:rFonts w:ascii="Traditional Arabic" w:hAnsi="Traditional Arabic" w:cs="Traditional Arabic"/>
          <w:sz w:val="32"/>
          <w:szCs w:val="32"/>
          <w:rtl/>
        </w:rPr>
        <w:t>، لما تمكنت من هذا النمو الهندسي</w:t>
      </w:r>
      <w:r w:rsidRPr="00DE7F9A">
        <w:rPr>
          <w:rFonts w:ascii="Traditional Arabic" w:hAnsi="Traditional Arabic" w:cs="Traditional Arabic"/>
          <w:sz w:val="32"/>
          <w:szCs w:val="32"/>
        </w:rPr>
        <w:t xml:space="preserve"> (</w:t>
      </w:r>
      <w:proofErr w:type="spellStart"/>
      <w:r w:rsidRPr="00DE7F9A">
        <w:rPr>
          <w:rFonts w:ascii="Traditional Arabic" w:hAnsi="Traditional Arabic" w:cs="Traditional Arabic"/>
          <w:sz w:val="32"/>
          <w:szCs w:val="32"/>
        </w:rPr>
        <w:t>Exponential</w:t>
      </w:r>
      <w:proofErr w:type="spellEnd"/>
      <w:r w:rsidRPr="00DE7F9A">
        <w:rPr>
          <w:rFonts w:ascii="Traditional Arabic" w:hAnsi="Traditional Arabic" w:cs="Traditional Arabic"/>
          <w:sz w:val="32"/>
          <w:szCs w:val="32"/>
        </w:rPr>
        <w:t xml:space="preserve"> </w:t>
      </w:r>
      <w:proofErr w:type="spellStart"/>
      <w:r w:rsidRPr="00DE7F9A">
        <w:rPr>
          <w:rFonts w:ascii="Traditional Arabic" w:hAnsi="Traditional Arabic" w:cs="Traditional Arabic"/>
          <w:sz w:val="32"/>
          <w:szCs w:val="32"/>
        </w:rPr>
        <w:t>Growth</w:t>
      </w:r>
      <w:proofErr w:type="spellEnd"/>
      <w:r w:rsidRPr="00DE7F9A">
        <w:rPr>
          <w:rFonts w:ascii="Traditional Arabic" w:hAnsi="Traditional Arabic" w:cs="Traditional Arabic"/>
          <w:sz w:val="32"/>
          <w:szCs w:val="32"/>
        </w:rPr>
        <w:t xml:space="preserve">). </w:t>
      </w:r>
      <w:r w:rsidRPr="00DE7F9A">
        <w:rPr>
          <w:rFonts w:ascii="Traditional Arabic" w:hAnsi="Traditional Arabic" w:cs="Traditional Arabic"/>
          <w:sz w:val="32"/>
          <w:szCs w:val="32"/>
          <w:rtl/>
        </w:rPr>
        <w:t>التكنولوجيا سمحت بتكرار النموذج</w:t>
      </w:r>
      <w:r w:rsidRPr="00DE7F9A">
        <w:rPr>
          <w:rFonts w:ascii="Traditional Arabic" w:hAnsi="Traditional Arabic" w:cs="Traditional Arabic"/>
          <w:sz w:val="32"/>
          <w:szCs w:val="32"/>
        </w:rPr>
        <w:t xml:space="preserve"> (</w:t>
      </w:r>
      <w:proofErr w:type="spellStart"/>
      <w:r w:rsidRPr="00DE7F9A">
        <w:rPr>
          <w:rFonts w:ascii="Traditional Arabic" w:hAnsi="Traditional Arabic" w:cs="Traditional Arabic"/>
          <w:sz w:val="32"/>
          <w:szCs w:val="32"/>
        </w:rPr>
        <w:t>Replicability</w:t>
      </w:r>
      <w:proofErr w:type="spellEnd"/>
      <w:r w:rsidRPr="00DE7F9A">
        <w:rPr>
          <w:rFonts w:ascii="Traditional Arabic" w:hAnsi="Traditional Arabic" w:cs="Traditional Arabic"/>
          <w:sz w:val="32"/>
          <w:szCs w:val="32"/>
        </w:rPr>
        <w:t xml:space="preserve">) </w:t>
      </w:r>
      <w:r w:rsidRPr="00DE7F9A">
        <w:rPr>
          <w:rFonts w:ascii="Traditional Arabic" w:hAnsi="Traditional Arabic" w:cs="Traditional Arabic"/>
          <w:sz w:val="32"/>
          <w:szCs w:val="32"/>
          <w:rtl/>
        </w:rPr>
        <w:t>في مدن جديدة بتكلفة هامشية منخفضة</w:t>
      </w:r>
      <w:r w:rsidRPr="00DE7F9A">
        <w:rPr>
          <w:rFonts w:ascii="Traditional Arabic" w:hAnsi="Traditional Arabic" w:cs="Traditional Arabic"/>
          <w:sz w:val="32"/>
          <w:szCs w:val="32"/>
        </w:rPr>
        <w:t>.</w:t>
      </w:r>
      <w:r w:rsidR="00EF5D20">
        <w:rPr>
          <w:rFonts w:ascii="Traditional Arabic" w:hAnsi="Traditional Arabic" w:cs="Traditional Arabic" w:hint="cs"/>
          <w:sz w:val="32"/>
          <w:szCs w:val="32"/>
          <w:rtl/>
        </w:rPr>
        <w:t xml:space="preserve"> </w:t>
      </w:r>
      <w:r w:rsidR="00EF5D20" w:rsidRPr="00EF5D20">
        <w:rPr>
          <w:rFonts w:ascii="Traditional Arabic" w:hAnsi="Traditional Arabic" w:cs="Traditional Arabic"/>
          <w:sz w:val="32"/>
          <w:szCs w:val="32"/>
          <w:rtl/>
        </w:rPr>
        <w:t>وتبين أن تكلفة اكتساب العميل (</w:t>
      </w:r>
      <w:r w:rsidR="00EF5D20" w:rsidRPr="00EF5D20">
        <w:rPr>
          <w:rFonts w:ascii="Traditional Arabic" w:hAnsi="Traditional Arabic" w:cs="Traditional Arabic"/>
          <w:sz w:val="32"/>
          <w:szCs w:val="32"/>
        </w:rPr>
        <w:t>CAC</w:t>
      </w:r>
      <w:r w:rsidR="00EF5D20" w:rsidRPr="00EF5D20">
        <w:rPr>
          <w:rFonts w:ascii="Traditional Arabic" w:hAnsi="Traditional Arabic" w:cs="Traditional Arabic"/>
          <w:sz w:val="32"/>
          <w:szCs w:val="32"/>
          <w:rtl/>
        </w:rPr>
        <w:t>) تنخفض تدريجياً مع زيادة شهرة العلامة التجارية الرقمية، مما يعزز قابلية التوسع</w:t>
      </w:r>
    </w:p>
    <w:p w:rsidR="00EF5D20" w:rsidRPr="00EF5D20" w:rsidRDefault="00DE7F9A" w:rsidP="00EF5D20">
      <w:pPr>
        <w:numPr>
          <w:ilvl w:val="0"/>
          <w:numId w:val="10"/>
        </w:numPr>
        <w:bidi/>
        <w:spacing w:line="276" w:lineRule="auto"/>
        <w:jc w:val="both"/>
        <w:rPr>
          <w:rFonts w:ascii="Traditional Arabic" w:hAnsi="Traditional Arabic" w:cs="Traditional Arabic"/>
          <w:sz w:val="32"/>
          <w:szCs w:val="32"/>
        </w:rPr>
      </w:pPr>
      <w:r w:rsidRPr="00DE7F9A">
        <w:rPr>
          <w:rFonts w:ascii="Traditional Arabic" w:hAnsi="Traditional Arabic" w:cs="Traditional Arabic"/>
          <w:b/>
          <w:bCs/>
          <w:sz w:val="32"/>
          <w:szCs w:val="32"/>
          <w:rtl/>
        </w:rPr>
        <w:t>مناقشة الفرضية الثانية</w:t>
      </w:r>
      <w:r w:rsidRPr="00DE7F9A">
        <w:rPr>
          <w:rFonts w:ascii="Traditional Arabic" w:hAnsi="Traditional Arabic" w:cs="Traditional Arabic"/>
          <w:b/>
          <w:bCs/>
          <w:sz w:val="32"/>
          <w:szCs w:val="32"/>
        </w:rPr>
        <w:t xml:space="preserve"> (H2):</w:t>
      </w:r>
      <w:r w:rsidRPr="00DE7F9A">
        <w:rPr>
          <w:rFonts w:ascii="Traditional Arabic" w:hAnsi="Traditional Arabic" w:cs="Traditional Arabic"/>
          <w:sz w:val="32"/>
          <w:szCs w:val="32"/>
        </w:rPr>
        <w:t xml:space="preserve"> </w:t>
      </w:r>
      <w:r w:rsidRPr="00DE7F9A">
        <w:rPr>
          <w:rFonts w:ascii="Traditional Arabic" w:hAnsi="Traditional Arabic" w:cs="Traditional Arabic"/>
          <w:sz w:val="32"/>
          <w:szCs w:val="32"/>
          <w:rtl/>
        </w:rPr>
        <w:t>أكدت الدراسة أن نموذج "التطبيق الشامل" هو صمام الأمان. قطاع النقل وحده يتميز بهوامش ربح منخفضة ومنافسة شرسة. من خلال الابتكار وإضافة الخدمات المالية</w:t>
      </w:r>
      <w:r w:rsidRPr="00DE7F9A">
        <w:rPr>
          <w:rFonts w:ascii="Traditional Arabic" w:hAnsi="Traditional Arabic" w:cs="Traditional Arabic"/>
          <w:sz w:val="32"/>
          <w:szCs w:val="32"/>
        </w:rPr>
        <w:t xml:space="preserve"> (</w:t>
      </w:r>
      <w:proofErr w:type="spellStart"/>
      <w:r w:rsidRPr="00DE7F9A">
        <w:rPr>
          <w:rFonts w:ascii="Traditional Arabic" w:hAnsi="Traditional Arabic" w:cs="Traditional Arabic"/>
          <w:sz w:val="32"/>
          <w:szCs w:val="32"/>
        </w:rPr>
        <w:t>Fintech</w:t>
      </w:r>
      <w:proofErr w:type="spellEnd"/>
      <w:r w:rsidRPr="00DE7F9A">
        <w:rPr>
          <w:rFonts w:ascii="Traditional Arabic" w:hAnsi="Traditional Arabic" w:cs="Traditional Arabic"/>
          <w:sz w:val="32"/>
          <w:szCs w:val="32"/>
        </w:rPr>
        <w:t>)</w:t>
      </w:r>
      <w:r w:rsidRPr="00DE7F9A">
        <w:rPr>
          <w:rFonts w:ascii="Traditional Arabic" w:hAnsi="Traditional Arabic" w:cs="Traditional Arabic"/>
          <w:sz w:val="32"/>
          <w:szCs w:val="32"/>
          <w:rtl/>
        </w:rPr>
        <w:t>، قامت يسير بتنويع مصادر الدخل وزيادة ارتباط العميل بالتطبيق، مما يثبت أن هذا النموذج هو الأنسب للاستدامة في الأسواق الناشئة</w:t>
      </w:r>
      <w:r w:rsidRPr="00DE7F9A">
        <w:rPr>
          <w:rFonts w:ascii="Traditional Arabic" w:hAnsi="Traditional Arabic" w:cs="Traditional Arabic"/>
          <w:sz w:val="32"/>
          <w:szCs w:val="32"/>
        </w:rPr>
        <w:t>.</w:t>
      </w:r>
      <w:r w:rsidR="00EF5D20">
        <w:rPr>
          <w:rFonts w:ascii="Traditional Arabic" w:hAnsi="Traditional Arabic" w:cs="Traditional Arabic" w:hint="cs"/>
          <w:sz w:val="32"/>
          <w:szCs w:val="32"/>
          <w:rtl/>
        </w:rPr>
        <w:t xml:space="preserve"> </w:t>
      </w:r>
      <w:r w:rsidR="00EF5D20" w:rsidRPr="00EF5D20">
        <w:rPr>
          <w:rFonts w:ascii="Traditional Arabic" w:hAnsi="Traditional Arabic" w:cs="Traditional Arabic"/>
          <w:sz w:val="32"/>
          <w:szCs w:val="32"/>
          <w:rtl/>
        </w:rPr>
        <w:t>فالعميل الذي يستخدم التطبيق للتنقل، ولطلب الطعام، وللدفع في المتاجر، ترتفع "قيمته مدى الحياة" (</w:t>
      </w:r>
      <w:r w:rsidR="00EF5D20" w:rsidRPr="00EF5D20">
        <w:rPr>
          <w:rFonts w:ascii="Traditional Arabic" w:hAnsi="Traditional Arabic" w:cs="Traditional Arabic"/>
          <w:sz w:val="32"/>
          <w:szCs w:val="32"/>
        </w:rPr>
        <w:t xml:space="preserve">Customer </w:t>
      </w:r>
      <w:proofErr w:type="spellStart"/>
      <w:r w:rsidR="00EF5D20" w:rsidRPr="00EF5D20">
        <w:rPr>
          <w:rFonts w:ascii="Traditional Arabic" w:hAnsi="Traditional Arabic" w:cs="Traditional Arabic"/>
          <w:sz w:val="32"/>
          <w:szCs w:val="32"/>
        </w:rPr>
        <w:t>Lifetime</w:t>
      </w:r>
      <w:proofErr w:type="spellEnd"/>
      <w:r w:rsidR="00EF5D20" w:rsidRPr="00EF5D20">
        <w:rPr>
          <w:rFonts w:ascii="Traditional Arabic" w:hAnsi="Traditional Arabic" w:cs="Traditional Arabic"/>
          <w:sz w:val="32"/>
          <w:szCs w:val="32"/>
        </w:rPr>
        <w:t xml:space="preserve"> Value </w:t>
      </w:r>
      <w:proofErr w:type="gramStart"/>
      <w:r w:rsidR="00EF5D20" w:rsidRPr="00EF5D20">
        <w:rPr>
          <w:rFonts w:ascii="Traditional Arabic" w:hAnsi="Traditional Arabic" w:cs="Traditional Arabic"/>
          <w:sz w:val="32"/>
          <w:szCs w:val="32"/>
        </w:rPr>
        <w:t>- CLV</w:t>
      </w:r>
      <w:proofErr w:type="gramEnd"/>
      <w:r w:rsidR="00EF5D20" w:rsidRPr="00EF5D20">
        <w:rPr>
          <w:rFonts w:ascii="Traditional Arabic" w:hAnsi="Traditional Arabic" w:cs="Traditional Arabic"/>
          <w:sz w:val="32"/>
          <w:szCs w:val="32"/>
          <w:rtl/>
        </w:rPr>
        <w:t>) بشكل كبير، ويصبح من الصعب عليه الانتقال لتطبيق آخر.</w:t>
      </w:r>
    </w:p>
    <w:p w:rsidR="0020386E" w:rsidRDefault="00EF5D20" w:rsidP="00EF5D20">
      <w:pPr>
        <w:numPr>
          <w:ilvl w:val="0"/>
          <w:numId w:val="10"/>
        </w:numPr>
        <w:bidi/>
        <w:spacing w:line="276" w:lineRule="auto"/>
        <w:jc w:val="both"/>
        <w:rPr>
          <w:rFonts w:ascii="Traditional Arabic" w:hAnsi="Traditional Arabic" w:cs="Traditional Arabic"/>
          <w:sz w:val="32"/>
          <w:szCs w:val="32"/>
        </w:rPr>
      </w:pPr>
      <w:r w:rsidRPr="00EF5D20">
        <w:rPr>
          <w:rFonts w:ascii="Traditional Arabic" w:hAnsi="Traditional Arabic" w:cs="Traditional Arabic"/>
          <w:b/>
          <w:bCs/>
          <w:sz w:val="32"/>
          <w:szCs w:val="32"/>
          <w:rtl/>
        </w:rPr>
        <w:t>مناقشة الفرضية الثالثة (</w:t>
      </w:r>
      <w:r w:rsidRPr="00EF5D20">
        <w:rPr>
          <w:rFonts w:ascii="Traditional Arabic" w:hAnsi="Traditional Arabic" w:cs="Traditional Arabic"/>
          <w:b/>
          <w:bCs/>
          <w:sz w:val="32"/>
          <w:szCs w:val="32"/>
        </w:rPr>
        <w:t>H3</w:t>
      </w:r>
      <w:r w:rsidRPr="00EF5D20">
        <w:rPr>
          <w:rFonts w:ascii="Traditional Arabic" w:hAnsi="Traditional Arabic" w:cs="Traditional Arabic"/>
          <w:b/>
          <w:bCs/>
          <w:sz w:val="32"/>
          <w:szCs w:val="32"/>
          <w:rtl/>
        </w:rPr>
        <w:t>):</w:t>
      </w:r>
      <w:r w:rsidRPr="00EF5D20">
        <w:rPr>
          <w:rFonts w:ascii="Traditional Arabic" w:hAnsi="Traditional Arabic" w:cs="Traditional Arabic"/>
          <w:sz w:val="32"/>
          <w:szCs w:val="32"/>
          <w:rtl/>
        </w:rPr>
        <w:t xml:space="preserve"> أظهرت النتائج أن البيانات ليست مجرد ناتج ثانوي، بل هي المحرك الأساسي للتحول. من خلال تحليل بيانات التنقل، استطاعت يسير تحديد المناطق المحرومة من الخدمات، ومن خلال بيانات </w:t>
      </w:r>
      <w:r w:rsidRPr="00EF5D20">
        <w:rPr>
          <w:rFonts w:ascii="Traditional Arabic" w:hAnsi="Traditional Arabic" w:cs="Traditional Arabic"/>
          <w:sz w:val="32"/>
          <w:szCs w:val="32"/>
          <w:rtl/>
        </w:rPr>
        <w:lastRenderedPageBreak/>
        <w:t>الدفع، بدأت في بناء "سجل ائتماني بديل" (</w:t>
      </w:r>
      <w:r w:rsidRPr="00EF5D20">
        <w:rPr>
          <w:rFonts w:ascii="Traditional Arabic" w:hAnsi="Traditional Arabic" w:cs="Traditional Arabic"/>
          <w:sz w:val="32"/>
          <w:szCs w:val="32"/>
        </w:rPr>
        <w:t xml:space="preserve">Alternative </w:t>
      </w:r>
      <w:proofErr w:type="spellStart"/>
      <w:r w:rsidRPr="00EF5D20">
        <w:rPr>
          <w:rFonts w:ascii="Traditional Arabic" w:hAnsi="Traditional Arabic" w:cs="Traditional Arabic"/>
          <w:sz w:val="32"/>
          <w:szCs w:val="32"/>
        </w:rPr>
        <w:t>Credit</w:t>
      </w:r>
      <w:proofErr w:type="spellEnd"/>
      <w:r w:rsidRPr="00EF5D20">
        <w:rPr>
          <w:rFonts w:ascii="Traditional Arabic" w:hAnsi="Traditional Arabic" w:cs="Traditional Arabic"/>
          <w:sz w:val="32"/>
          <w:szCs w:val="32"/>
        </w:rPr>
        <w:t xml:space="preserve"> </w:t>
      </w:r>
      <w:proofErr w:type="spellStart"/>
      <w:r w:rsidRPr="00EF5D20">
        <w:rPr>
          <w:rFonts w:ascii="Traditional Arabic" w:hAnsi="Traditional Arabic" w:cs="Traditional Arabic"/>
          <w:sz w:val="32"/>
          <w:szCs w:val="32"/>
        </w:rPr>
        <w:t>Scoring</w:t>
      </w:r>
      <w:proofErr w:type="spellEnd"/>
      <w:r w:rsidRPr="00EF5D20">
        <w:rPr>
          <w:rFonts w:ascii="Traditional Arabic" w:hAnsi="Traditional Arabic" w:cs="Traditional Arabic"/>
          <w:sz w:val="32"/>
          <w:szCs w:val="32"/>
          <w:rtl/>
        </w:rPr>
        <w:t>) للأفراد الذين لا يملكون حسابات بنكية، مما يؤكد أن البيانات هي التي حولت التحديات التشغيلية إلى فرص مالية.</w:t>
      </w:r>
    </w:p>
    <w:p w:rsidR="00EF5D20" w:rsidRPr="00EF5D20" w:rsidRDefault="00EF5D20" w:rsidP="00EF5D20">
      <w:pPr>
        <w:bidi/>
        <w:spacing w:line="276" w:lineRule="auto"/>
        <w:ind w:left="720"/>
        <w:jc w:val="both"/>
        <w:rPr>
          <w:rFonts w:ascii="Traditional Arabic" w:hAnsi="Traditional Arabic" w:cs="Traditional Arabic"/>
          <w:sz w:val="32"/>
          <w:szCs w:val="32"/>
        </w:rPr>
      </w:pPr>
    </w:p>
    <w:p w:rsidR="00DE7F9A" w:rsidRPr="002E30D6" w:rsidRDefault="002E30D6" w:rsidP="00660506">
      <w:pPr>
        <w:pStyle w:val="Paragraphedeliste"/>
        <w:numPr>
          <w:ilvl w:val="0"/>
          <w:numId w:val="21"/>
        </w:numPr>
        <w:bidi/>
        <w:spacing w:line="276" w:lineRule="auto"/>
        <w:jc w:val="both"/>
        <w:rPr>
          <w:rFonts w:ascii="Traditional Arabic" w:hAnsi="Traditional Arabic" w:cs="Traditional Arabic"/>
          <w:b/>
          <w:bCs/>
          <w:sz w:val="32"/>
          <w:szCs w:val="32"/>
        </w:rPr>
      </w:pPr>
      <w:r>
        <w:rPr>
          <w:rFonts w:ascii="Traditional Arabic" w:hAnsi="Traditional Arabic" w:cs="Traditional Arabic" w:hint="cs"/>
          <w:b/>
          <w:bCs/>
          <w:sz w:val="32"/>
          <w:szCs w:val="32"/>
          <w:rtl/>
        </w:rPr>
        <w:t>ال</w:t>
      </w:r>
      <w:r w:rsidR="00DE7F9A" w:rsidRPr="002E30D6">
        <w:rPr>
          <w:rFonts w:ascii="Traditional Arabic" w:hAnsi="Traditional Arabic" w:cs="Traditional Arabic"/>
          <w:b/>
          <w:bCs/>
          <w:sz w:val="32"/>
          <w:szCs w:val="32"/>
          <w:rtl/>
        </w:rPr>
        <w:t>نتائج الرئيسية للبحث</w:t>
      </w:r>
      <w:r>
        <w:rPr>
          <w:rFonts w:ascii="Traditional Arabic" w:hAnsi="Traditional Arabic" w:cs="Traditional Arabic" w:hint="cs"/>
          <w:b/>
          <w:bCs/>
          <w:sz w:val="32"/>
          <w:szCs w:val="32"/>
          <w:rtl/>
        </w:rPr>
        <w:t>:</w:t>
      </w:r>
    </w:p>
    <w:p w:rsidR="00DE7F9A" w:rsidRPr="00DE7F9A" w:rsidRDefault="00DE7F9A" w:rsidP="00DE7F9A">
      <w:pPr>
        <w:bidi/>
        <w:spacing w:line="276" w:lineRule="auto"/>
        <w:jc w:val="both"/>
        <w:rPr>
          <w:rFonts w:ascii="Traditional Arabic" w:hAnsi="Traditional Arabic" w:cs="Traditional Arabic"/>
          <w:sz w:val="32"/>
          <w:szCs w:val="32"/>
        </w:rPr>
      </w:pPr>
      <w:r w:rsidRPr="00DE7F9A">
        <w:rPr>
          <w:rFonts w:ascii="Traditional Arabic" w:hAnsi="Traditional Arabic" w:cs="Traditional Arabic"/>
          <w:sz w:val="32"/>
          <w:szCs w:val="32"/>
          <w:rtl/>
        </w:rPr>
        <w:t>خلص البحث إلى مجموعة من النتائج التحليلية</w:t>
      </w:r>
      <w:r w:rsidR="00660506">
        <w:rPr>
          <w:rFonts w:ascii="Traditional Arabic" w:hAnsi="Traditional Arabic" w:cs="Traditional Arabic" w:hint="cs"/>
          <w:sz w:val="32"/>
          <w:szCs w:val="32"/>
          <w:rtl/>
        </w:rPr>
        <w:t xml:space="preserve"> التالية</w:t>
      </w:r>
      <w:r w:rsidRPr="00DE7F9A">
        <w:rPr>
          <w:rFonts w:ascii="Traditional Arabic" w:hAnsi="Traditional Arabic" w:cs="Traditional Arabic"/>
          <w:sz w:val="32"/>
          <w:szCs w:val="32"/>
        </w:rPr>
        <w:t>:</w:t>
      </w:r>
    </w:p>
    <w:p w:rsidR="00DE7F9A" w:rsidRPr="00DE7F9A" w:rsidRDefault="00DE7F9A" w:rsidP="00DE7F9A">
      <w:pPr>
        <w:numPr>
          <w:ilvl w:val="0"/>
          <w:numId w:val="11"/>
        </w:numPr>
        <w:bidi/>
        <w:spacing w:line="276" w:lineRule="auto"/>
        <w:jc w:val="both"/>
        <w:rPr>
          <w:rFonts w:ascii="Traditional Arabic" w:hAnsi="Traditional Arabic" w:cs="Traditional Arabic"/>
          <w:sz w:val="32"/>
          <w:szCs w:val="32"/>
        </w:rPr>
      </w:pPr>
      <w:r w:rsidRPr="00DE7F9A">
        <w:rPr>
          <w:rFonts w:ascii="Traditional Arabic" w:hAnsi="Traditional Arabic" w:cs="Traditional Arabic"/>
          <w:b/>
          <w:bCs/>
          <w:sz w:val="32"/>
          <w:szCs w:val="32"/>
          <w:rtl/>
        </w:rPr>
        <w:t>البيانات كأصل استراتيجي</w:t>
      </w:r>
      <w:r w:rsidRPr="00DE7F9A">
        <w:rPr>
          <w:rFonts w:ascii="Traditional Arabic" w:hAnsi="Traditional Arabic" w:cs="Traditional Arabic"/>
          <w:b/>
          <w:bCs/>
          <w:sz w:val="32"/>
          <w:szCs w:val="32"/>
        </w:rPr>
        <w:t>:</w:t>
      </w:r>
      <w:r w:rsidRPr="00DE7F9A">
        <w:rPr>
          <w:rFonts w:ascii="Traditional Arabic" w:hAnsi="Traditional Arabic" w:cs="Traditional Arabic"/>
          <w:sz w:val="32"/>
          <w:szCs w:val="32"/>
        </w:rPr>
        <w:t xml:space="preserve"> </w:t>
      </w:r>
      <w:r w:rsidRPr="00DE7F9A">
        <w:rPr>
          <w:rFonts w:ascii="Traditional Arabic" w:hAnsi="Traditional Arabic" w:cs="Traditional Arabic"/>
          <w:sz w:val="32"/>
          <w:szCs w:val="32"/>
          <w:rtl/>
        </w:rPr>
        <w:t>القيمة السوقية لشركة "يسير" لا تنبع من العمولات التي تتقاضاها فقط، بل من قدرتها على بناء "سجل ائتماني</w:t>
      </w:r>
      <w:r w:rsidRPr="00DE7F9A">
        <w:rPr>
          <w:rFonts w:ascii="Traditional Arabic" w:hAnsi="Traditional Arabic" w:cs="Traditional Arabic"/>
          <w:sz w:val="32"/>
          <w:szCs w:val="32"/>
        </w:rPr>
        <w:t>" (</w:t>
      </w:r>
      <w:proofErr w:type="spellStart"/>
      <w:r w:rsidRPr="00DE7F9A">
        <w:rPr>
          <w:rFonts w:ascii="Traditional Arabic" w:hAnsi="Traditional Arabic" w:cs="Traditional Arabic"/>
          <w:sz w:val="32"/>
          <w:szCs w:val="32"/>
        </w:rPr>
        <w:t>Credit</w:t>
      </w:r>
      <w:proofErr w:type="spellEnd"/>
      <w:r w:rsidRPr="00DE7F9A">
        <w:rPr>
          <w:rFonts w:ascii="Traditional Arabic" w:hAnsi="Traditional Arabic" w:cs="Traditional Arabic"/>
          <w:sz w:val="32"/>
          <w:szCs w:val="32"/>
        </w:rPr>
        <w:t xml:space="preserve"> Score) </w:t>
      </w:r>
      <w:r w:rsidRPr="00DE7F9A">
        <w:rPr>
          <w:rFonts w:ascii="Traditional Arabic" w:hAnsi="Traditional Arabic" w:cs="Traditional Arabic"/>
          <w:sz w:val="32"/>
          <w:szCs w:val="32"/>
          <w:rtl/>
        </w:rPr>
        <w:t>للمستخدمين الذين لا يملكون حسابات بنكية، بناءً على تاريخ تنقلاتهم ومشترياتهم، مما يؤهلها لتقديم قروض مصغرة مستقبلاً</w:t>
      </w:r>
      <w:r w:rsidRPr="00DE7F9A">
        <w:rPr>
          <w:rFonts w:ascii="Traditional Arabic" w:hAnsi="Traditional Arabic" w:cs="Traditional Arabic"/>
          <w:sz w:val="32"/>
          <w:szCs w:val="32"/>
        </w:rPr>
        <w:t>.</w:t>
      </w:r>
    </w:p>
    <w:p w:rsidR="00DE7F9A" w:rsidRPr="00DE7F9A" w:rsidRDefault="00DE7F9A" w:rsidP="00DE7F9A">
      <w:pPr>
        <w:numPr>
          <w:ilvl w:val="0"/>
          <w:numId w:val="11"/>
        </w:numPr>
        <w:bidi/>
        <w:spacing w:line="276" w:lineRule="auto"/>
        <w:jc w:val="both"/>
        <w:rPr>
          <w:rFonts w:ascii="Traditional Arabic" w:hAnsi="Traditional Arabic" w:cs="Traditional Arabic"/>
          <w:sz w:val="32"/>
          <w:szCs w:val="32"/>
        </w:rPr>
      </w:pPr>
      <w:r w:rsidRPr="00DE7F9A">
        <w:rPr>
          <w:rFonts w:ascii="Traditional Arabic" w:hAnsi="Traditional Arabic" w:cs="Traditional Arabic"/>
          <w:b/>
          <w:bCs/>
          <w:sz w:val="32"/>
          <w:szCs w:val="32"/>
          <w:rtl/>
        </w:rPr>
        <w:t>الابتكار المتدرج</w:t>
      </w:r>
      <w:r w:rsidRPr="00DE7F9A">
        <w:rPr>
          <w:rFonts w:ascii="Traditional Arabic" w:hAnsi="Traditional Arabic" w:cs="Traditional Arabic"/>
          <w:b/>
          <w:bCs/>
          <w:sz w:val="32"/>
          <w:szCs w:val="32"/>
        </w:rPr>
        <w:t xml:space="preserve"> (</w:t>
      </w:r>
      <w:proofErr w:type="spellStart"/>
      <w:r w:rsidRPr="00DE7F9A">
        <w:rPr>
          <w:rFonts w:ascii="Traditional Arabic" w:hAnsi="Traditional Arabic" w:cs="Traditional Arabic"/>
          <w:b/>
          <w:bCs/>
          <w:sz w:val="32"/>
          <w:szCs w:val="32"/>
        </w:rPr>
        <w:t>Incremental</w:t>
      </w:r>
      <w:proofErr w:type="spellEnd"/>
      <w:r w:rsidRPr="00DE7F9A">
        <w:rPr>
          <w:rFonts w:ascii="Traditional Arabic" w:hAnsi="Traditional Arabic" w:cs="Traditional Arabic"/>
          <w:b/>
          <w:bCs/>
          <w:sz w:val="32"/>
          <w:szCs w:val="32"/>
        </w:rPr>
        <w:t xml:space="preserve"> Innovation):</w:t>
      </w:r>
      <w:r w:rsidRPr="00DE7F9A">
        <w:rPr>
          <w:rFonts w:ascii="Traditional Arabic" w:hAnsi="Traditional Arabic" w:cs="Traditional Arabic"/>
          <w:sz w:val="32"/>
          <w:szCs w:val="32"/>
        </w:rPr>
        <w:t xml:space="preserve"> </w:t>
      </w:r>
      <w:r w:rsidRPr="00DE7F9A">
        <w:rPr>
          <w:rFonts w:ascii="Traditional Arabic" w:hAnsi="Traditional Arabic" w:cs="Traditional Arabic"/>
          <w:sz w:val="32"/>
          <w:szCs w:val="32"/>
          <w:rtl/>
        </w:rPr>
        <w:t>نجاح المؤسسات الناشئة في منطقتنا لا يعتمد بالضرورة على اختراع تكنولوجيا جديدة كلياً</w:t>
      </w:r>
      <w:r w:rsidRPr="00DE7F9A">
        <w:rPr>
          <w:rFonts w:ascii="Traditional Arabic" w:hAnsi="Traditional Arabic" w:cs="Traditional Arabic"/>
          <w:sz w:val="32"/>
          <w:szCs w:val="32"/>
        </w:rPr>
        <w:t xml:space="preserve"> (Radical Innovation)</w:t>
      </w:r>
      <w:r w:rsidRPr="00DE7F9A">
        <w:rPr>
          <w:rFonts w:ascii="Traditional Arabic" w:hAnsi="Traditional Arabic" w:cs="Traditional Arabic"/>
          <w:sz w:val="32"/>
          <w:szCs w:val="32"/>
          <w:rtl/>
        </w:rPr>
        <w:t>، بل على "توطين" التكنولوجيا العالمية لتلائم الثقافة والسلوك المحلي (مثل الدفع عند الاستلام)</w:t>
      </w:r>
      <w:r w:rsidRPr="00DE7F9A">
        <w:rPr>
          <w:rFonts w:ascii="Traditional Arabic" w:hAnsi="Traditional Arabic" w:cs="Traditional Arabic"/>
          <w:sz w:val="32"/>
          <w:szCs w:val="32"/>
        </w:rPr>
        <w:t>.</w:t>
      </w:r>
    </w:p>
    <w:p w:rsidR="00DE7F9A" w:rsidRPr="00DE7F9A" w:rsidRDefault="00DE7F9A" w:rsidP="00DE7F9A">
      <w:pPr>
        <w:numPr>
          <w:ilvl w:val="0"/>
          <w:numId w:val="11"/>
        </w:numPr>
        <w:bidi/>
        <w:spacing w:line="276" w:lineRule="auto"/>
        <w:jc w:val="both"/>
        <w:rPr>
          <w:rFonts w:ascii="Traditional Arabic" w:hAnsi="Traditional Arabic" w:cs="Traditional Arabic"/>
          <w:sz w:val="32"/>
          <w:szCs w:val="32"/>
        </w:rPr>
      </w:pPr>
      <w:r w:rsidRPr="00DE7F9A">
        <w:rPr>
          <w:rFonts w:ascii="Traditional Arabic" w:hAnsi="Traditional Arabic" w:cs="Traditional Arabic"/>
          <w:b/>
          <w:bCs/>
          <w:sz w:val="32"/>
          <w:szCs w:val="32"/>
          <w:rtl/>
        </w:rPr>
        <w:t>دور النظام البيئي الريادي</w:t>
      </w:r>
      <w:r w:rsidRPr="00DE7F9A">
        <w:rPr>
          <w:rFonts w:ascii="Traditional Arabic" w:hAnsi="Traditional Arabic" w:cs="Traditional Arabic"/>
          <w:b/>
          <w:bCs/>
          <w:sz w:val="32"/>
          <w:szCs w:val="32"/>
        </w:rPr>
        <w:t>:</w:t>
      </w:r>
      <w:r w:rsidRPr="00DE7F9A">
        <w:rPr>
          <w:rFonts w:ascii="Traditional Arabic" w:hAnsi="Traditional Arabic" w:cs="Traditional Arabic"/>
          <w:sz w:val="32"/>
          <w:szCs w:val="32"/>
        </w:rPr>
        <w:t xml:space="preserve"> </w:t>
      </w:r>
      <w:r w:rsidRPr="00DE7F9A">
        <w:rPr>
          <w:rFonts w:ascii="Traditional Arabic" w:hAnsi="Traditional Arabic" w:cs="Traditional Arabic"/>
          <w:sz w:val="32"/>
          <w:szCs w:val="32"/>
          <w:rtl/>
        </w:rPr>
        <w:t>أظهرت الدراسة أن نجاح الابتكار الرقمي مرهون ببيئة تشريعية حاضنة، وتعتبر قوانين "المقاول الذاتي" و"الشركات الناشئة" في الجزائر خطوات في الاتجاه الصحيح دعمت نموذج عمل يسير</w:t>
      </w:r>
      <w:r w:rsidRPr="00DE7F9A">
        <w:rPr>
          <w:rFonts w:ascii="Traditional Arabic" w:hAnsi="Traditional Arabic" w:cs="Traditional Arabic"/>
          <w:sz w:val="32"/>
          <w:szCs w:val="32"/>
        </w:rPr>
        <w:t>.</w:t>
      </w:r>
    </w:p>
    <w:p w:rsidR="00EF5D20" w:rsidRDefault="00DE7F9A" w:rsidP="00EF5D20">
      <w:pPr>
        <w:numPr>
          <w:ilvl w:val="0"/>
          <w:numId w:val="11"/>
        </w:numPr>
        <w:bidi/>
        <w:spacing w:line="276" w:lineRule="auto"/>
        <w:jc w:val="both"/>
        <w:rPr>
          <w:rFonts w:ascii="Traditional Arabic" w:hAnsi="Traditional Arabic" w:cs="Traditional Arabic"/>
          <w:sz w:val="32"/>
          <w:szCs w:val="32"/>
        </w:rPr>
      </w:pPr>
      <w:r w:rsidRPr="00DE7F9A">
        <w:rPr>
          <w:rFonts w:ascii="Traditional Arabic" w:hAnsi="Traditional Arabic" w:cs="Traditional Arabic"/>
          <w:b/>
          <w:bCs/>
          <w:sz w:val="32"/>
          <w:szCs w:val="32"/>
          <w:rtl/>
        </w:rPr>
        <w:t>الميزة التنافسية المؤقتة</w:t>
      </w:r>
      <w:r w:rsidRPr="00DE7F9A">
        <w:rPr>
          <w:rFonts w:ascii="Traditional Arabic" w:hAnsi="Traditional Arabic" w:cs="Traditional Arabic"/>
          <w:b/>
          <w:bCs/>
          <w:sz w:val="32"/>
          <w:szCs w:val="32"/>
        </w:rPr>
        <w:t>:</w:t>
      </w:r>
      <w:r w:rsidRPr="00DE7F9A">
        <w:rPr>
          <w:rFonts w:ascii="Traditional Arabic" w:hAnsi="Traditional Arabic" w:cs="Traditional Arabic"/>
          <w:sz w:val="32"/>
          <w:szCs w:val="32"/>
        </w:rPr>
        <w:t xml:space="preserve"> </w:t>
      </w:r>
      <w:r w:rsidRPr="00DE7F9A">
        <w:rPr>
          <w:rFonts w:ascii="Traditional Arabic" w:hAnsi="Traditional Arabic" w:cs="Traditional Arabic"/>
          <w:sz w:val="32"/>
          <w:szCs w:val="32"/>
          <w:rtl/>
        </w:rPr>
        <w:t>في الاقتصاد الرقمي، الميزة التنافسية ليست دائمة. ما يميز "يسير" اليوم قد ينسخه منافس غداً، لذا فإن الاستدامة تتطلب "الابتكار المستمر</w:t>
      </w:r>
      <w:r w:rsidRPr="00DE7F9A">
        <w:rPr>
          <w:rFonts w:ascii="Traditional Arabic" w:hAnsi="Traditional Arabic" w:cs="Traditional Arabic"/>
          <w:sz w:val="32"/>
          <w:szCs w:val="32"/>
        </w:rPr>
        <w:t>" (</w:t>
      </w:r>
      <w:proofErr w:type="spellStart"/>
      <w:r w:rsidRPr="00DE7F9A">
        <w:rPr>
          <w:rFonts w:ascii="Traditional Arabic" w:hAnsi="Traditional Arabic" w:cs="Traditional Arabic"/>
          <w:sz w:val="32"/>
          <w:szCs w:val="32"/>
        </w:rPr>
        <w:t>Continuous</w:t>
      </w:r>
      <w:proofErr w:type="spellEnd"/>
      <w:r w:rsidRPr="00DE7F9A">
        <w:rPr>
          <w:rFonts w:ascii="Traditional Arabic" w:hAnsi="Traditional Arabic" w:cs="Traditional Arabic"/>
          <w:sz w:val="32"/>
          <w:szCs w:val="32"/>
        </w:rPr>
        <w:t xml:space="preserve"> Innovation).</w:t>
      </w:r>
    </w:p>
    <w:p w:rsidR="00EF5D20" w:rsidRDefault="00EF5D20" w:rsidP="00EF5D20">
      <w:pPr>
        <w:numPr>
          <w:ilvl w:val="0"/>
          <w:numId w:val="11"/>
        </w:numPr>
        <w:bidi/>
        <w:spacing w:line="276" w:lineRule="auto"/>
        <w:jc w:val="both"/>
        <w:rPr>
          <w:rFonts w:ascii="Traditional Arabic" w:hAnsi="Traditional Arabic" w:cs="Traditional Arabic"/>
          <w:sz w:val="32"/>
          <w:szCs w:val="32"/>
        </w:rPr>
      </w:pPr>
      <w:r w:rsidRPr="00EF5D20">
        <w:rPr>
          <w:rFonts w:ascii="Traditional Arabic" w:hAnsi="Traditional Arabic" w:cs="Traditional Arabic"/>
          <w:sz w:val="32"/>
          <w:szCs w:val="32"/>
          <w:rtl/>
        </w:rPr>
        <w:t xml:space="preserve"> التكامل بين "</w:t>
      </w:r>
      <w:proofErr w:type="spellStart"/>
      <w:r w:rsidRPr="00EF5D20">
        <w:rPr>
          <w:rFonts w:ascii="Traditional Arabic" w:hAnsi="Traditional Arabic" w:cs="Traditional Arabic"/>
          <w:sz w:val="32"/>
          <w:szCs w:val="32"/>
          <w:rtl/>
        </w:rPr>
        <w:t>الأونلاين</w:t>
      </w:r>
      <w:proofErr w:type="spellEnd"/>
      <w:r w:rsidRPr="00EF5D20">
        <w:rPr>
          <w:rFonts w:ascii="Traditional Arabic" w:hAnsi="Traditional Arabic" w:cs="Traditional Arabic"/>
          <w:sz w:val="32"/>
          <w:szCs w:val="32"/>
          <w:rtl/>
        </w:rPr>
        <w:t xml:space="preserve">" </w:t>
      </w:r>
      <w:proofErr w:type="spellStart"/>
      <w:r w:rsidRPr="00EF5D20">
        <w:rPr>
          <w:rFonts w:ascii="Traditional Arabic" w:hAnsi="Traditional Arabic" w:cs="Traditional Arabic"/>
          <w:sz w:val="32"/>
          <w:szCs w:val="32"/>
          <w:rtl/>
        </w:rPr>
        <w:t>و"الأوفلاين</w:t>
      </w:r>
      <w:proofErr w:type="spellEnd"/>
      <w:r w:rsidRPr="00EF5D20">
        <w:rPr>
          <w:rFonts w:ascii="Traditional Arabic" w:hAnsi="Traditional Arabic" w:cs="Traditional Arabic"/>
          <w:sz w:val="32"/>
          <w:szCs w:val="32"/>
          <w:rtl/>
        </w:rPr>
        <w:t>": نجاح يسير لم يكن تقنياً بحتاً، بل اعتمد على عمليات ميدانية قوية (</w:t>
      </w:r>
      <w:r w:rsidRPr="00EF5D20">
        <w:rPr>
          <w:rFonts w:ascii="Traditional Arabic" w:hAnsi="Traditional Arabic" w:cs="Traditional Arabic"/>
          <w:sz w:val="32"/>
          <w:szCs w:val="32"/>
        </w:rPr>
        <w:t>Operations Heavy</w:t>
      </w:r>
      <w:r w:rsidRPr="00EF5D20">
        <w:rPr>
          <w:rFonts w:ascii="Traditional Arabic" w:hAnsi="Traditional Arabic" w:cs="Traditional Arabic"/>
          <w:sz w:val="32"/>
          <w:szCs w:val="32"/>
          <w:rtl/>
        </w:rPr>
        <w:t xml:space="preserve">) لإدارة وتدريب آلاف السائقين، مما يثبت أن </w:t>
      </w:r>
      <w:proofErr w:type="spellStart"/>
      <w:r w:rsidRPr="00EF5D20">
        <w:rPr>
          <w:rFonts w:ascii="Traditional Arabic" w:hAnsi="Traditional Arabic" w:cs="Traditional Arabic"/>
          <w:sz w:val="32"/>
          <w:szCs w:val="32"/>
          <w:rtl/>
        </w:rPr>
        <w:t>الرقمنة</w:t>
      </w:r>
      <w:proofErr w:type="spellEnd"/>
      <w:r w:rsidRPr="00EF5D20">
        <w:rPr>
          <w:rFonts w:ascii="Traditional Arabic" w:hAnsi="Traditional Arabic" w:cs="Traditional Arabic"/>
          <w:sz w:val="32"/>
          <w:szCs w:val="32"/>
          <w:rtl/>
        </w:rPr>
        <w:t xml:space="preserve"> في إفريقيا تحتاج إلى أقدام على الأرض.</w:t>
      </w:r>
    </w:p>
    <w:p w:rsidR="00EF5D20" w:rsidRDefault="00EF5D20" w:rsidP="00EF5D20">
      <w:pPr>
        <w:bidi/>
        <w:spacing w:line="276" w:lineRule="auto"/>
        <w:ind w:left="720"/>
        <w:jc w:val="both"/>
        <w:rPr>
          <w:rFonts w:ascii="Traditional Arabic" w:hAnsi="Traditional Arabic" w:cs="Traditional Arabic"/>
          <w:sz w:val="32"/>
          <w:szCs w:val="32"/>
          <w:rtl/>
        </w:rPr>
      </w:pPr>
    </w:p>
    <w:p w:rsidR="00EF5D20" w:rsidRDefault="00EF5D20" w:rsidP="00EF5D20">
      <w:pPr>
        <w:bidi/>
        <w:spacing w:line="276" w:lineRule="auto"/>
        <w:ind w:left="720"/>
        <w:jc w:val="both"/>
        <w:rPr>
          <w:rFonts w:ascii="Traditional Arabic" w:hAnsi="Traditional Arabic" w:cs="Traditional Arabic"/>
          <w:sz w:val="32"/>
          <w:szCs w:val="32"/>
          <w:rtl/>
        </w:rPr>
      </w:pPr>
    </w:p>
    <w:p w:rsidR="00EF5D20" w:rsidRDefault="00EF5D20" w:rsidP="00EF5D20">
      <w:pPr>
        <w:bidi/>
        <w:spacing w:line="276" w:lineRule="auto"/>
        <w:ind w:left="720"/>
        <w:jc w:val="both"/>
        <w:rPr>
          <w:rFonts w:ascii="Traditional Arabic" w:hAnsi="Traditional Arabic" w:cs="Traditional Arabic"/>
          <w:sz w:val="32"/>
          <w:szCs w:val="32"/>
          <w:rtl/>
        </w:rPr>
      </w:pPr>
    </w:p>
    <w:p w:rsidR="00EF5D20" w:rsidRPr="00EF5D20" w:rsidRDefault="00EF5D20" w:rsidP="00EF5D20">
      <w:pPr>
        <w:bidi/>
        <w:spacing w:line="276" w:lineRule="auto"/>
        <w:ind w:left="720"/>
        <w:jc w:val="both"/>
        <w:rPr>
          <w:rFonts w:ascii="Traditional Arabic" w:hAnsi="Traditional Arabic" w:cs="Traditional Arabic"/>
          <w:sz w:val="32"/>
          <w:szCs w:val="32"/>
        </w:rPr>
      </w:pPr>
    </w:p>
    <w:p w:rsidR="00DE7F9A" w:rsidRPr="002E30D6" w:rsidRDefault="00DE7F9A" w:rsidP="002E30D6">
      <w:pPr>
        <w:pStyle w:val="Paragraphedeliste"/>
        <w:numPr>
          <w:ilvl w:val="0"/>
          <w:numId w:val="21"/>
        </w:numPr>
        <w:bidi/>
        <w:spacing w:line="276" w:lineRule="auto"/>
        <w:jc w:val="both"/>
        <w:rPr>
          <w:rFonts w:ascii="Traditional Arabic" w:hAnsi="Traditional Arabic" w:cs="Traditional Arabic"/>
          <w:b/>
          <w:bCs/>
          <w:sz w:val="32"/>
          <w:szCs w:val="32"/>
        </w:rPr>
      </w:pPr>
      <w:r w:rsidRPr="002E30D6">
        <w:rPr>
          <w:rFonts w:ascii="Traditional Arabic" w:hAnsi="Traditional Arabic" w:cs="Traditional Arabic"/>
          <w:b/>
          <w:bCs/>
          <w:sz w:val="32"/>
          <w:szCs w:val="32"/>
          <w:rtl/>
        </w:rPr>
        <w:lastRenderedPageBreak/>
        <w:t xml:space="preserve">الخاتمة </w:t>
      </w:r>
      <w:r w:rsidR="0020386E" w:rsidRPr="002E30D6">
        <w:rPr>
          <w:rFonts w:ascii="Traditional Arabic" w:hAnsi="Traditional Arabic" w:cs="Traditional Arabic" w:hint="cs"/>
          <w:b/>
          <w:bCs/>
          <w:sz w:val="32"/>
          <w:szCs w:val="32"/>
          <w:rtl/>
        </w:rPr>
        <w:t>والتوصيات</w:t>
      </w:r>
      <w:r w:rsidR="0020386E" w:rsidRPr="002E30D6">
        <w:rPr>
          <w:rFonts w:ascii="Traditional Arabic" w:hAnsi="Traditional Arabic" w:cs="Traditional Arabic"/>
          <w:b/>
          <w:bCs/>
          <w:sz w:val="32"/>
          <w:szCs w:val="32"/>
        </w:rPr>
        <w:t>:</w:t>
      </w:r>
    </w:p>
    <w:p w:rsidR="00DE7F9A" w:rsidRPr="00DE7F9A" w:rsidRDefault="00DE7F9A" w:rsidP="00DE7F9A">
      <w:pPr>
        <w:bidi/>
        <w:spacing w:line="276" w:lineRule="auto"/>
        <w:jc w:val="both"/>
        <w:rPr>
          <w:rFonts w:ascii="Traditional Arabic" w:hAnsi="Traditional Arabic" w:cs="Traditional Arabic"/>
          <w:b/>
          <w:bCs/>
          <w:sz w:val="32"/>
          <w:szCs w:val="32"/>
        </w:rPr>
      </w:pPr>
      <w:r w:rsidRPr="00DE7F9A">
        <w:rPr>
          <w:rFonts w:ascii="Traditional Arabic" w:hAnsi="Traditional Arabic" w:cs="Traditional Arabic"/>
          <w:b/>
          <w:bCs/>
          <w:sz w:val="32"/>
          <w:szCs w:val="32"/>
          <w:rtl/>
        </w:rPr>
        <w:t>الخاتمة</w:t>
      </w:r>
      <w:r w:rsidRPr="00DE7F9A">
        <w:rPr>
          <w:rFonts w:ascii="Traditional Arabic" w:hAnsi="Traditional Arabic" w:cs="Traditional Arabic"/>
          <w:b/>
          <w:bCs/>
          <w:sz w:val="32"/>
          <w:szCs w:val="32"/>
        </w:rPr>
        <w:t>:</w:t>
      </w:r>
    </w:p>
    <w:p w:rsidR="00DE7F9A" w:rsidRDefault="0020386E" w:rsidP="00DE7F9A">
      <w:pPr>
        <w:bidi/>
        <w:spacing w:line="276" w:lineRule="auto"/>
        <w:jc w:val="both"/>
        <w:rPr>
          <w:rFonts w:ascii="Traditional Arabic" w:hAnsi="Traditional Arabic" w:cs="Traditional Arabic"/>
          <w:sz w:val="32"/>
          <w:szCs w:val="32"/>
          <w:rtl/>
        </w:rPr>
      </w:pPr>
      <w:r>
        <w:rPr>
          <w:rFonts w:ascii="Traditional Arabic" w:hAnsi="Traditional Arabic" w:cs="Traditional Arabic"/>
          <w:sz w:val="32"/>
          <w:szCs w:val="32"/>
          <w:rtl/>
        </w:rPr>
        <w:t>ختاما</w:t>
      </w:r>
      <w:r w:rsidR="00DE7F9A" w:rsidRPr="00DE7F9A">
        <w:rPr>
          <w:rFonts w:ascii="Traditional Arabic" w:hAnsi="Traditional Arabic" w:cs="Traditional Arabic"/>
          <w:sz w:val="32"/>
          <w:szCs w:val="32"/>
          <w:rtl/>
        </w:rPr>
        <w:t xml:space="preserve">، يمكن القول إن الابتكار الرقمي هو "الجين الوراثي" للمؤسسات الناشئة. </w:t>
      </w:r>
      <w:r>
        <w:rPr>
          <w:rFonts w:ascii="Traditional Arabic" w:hAnsi="Traditional Arabic" w:cs="Traditional Arabic"/>
          <w:sz w:val="32"/>
          <w:szCs w:val="32"/>
          <w:rtl/>
        </w:rPr>
        <w:t>لقد قدمت تجربة شركة "يسير" درسا بليغا</w:t>
      </w:r>
      <w:r w:rsidR="00DE7F9A" w:rsidRPr="00DE7F9A">
        <w:rPr>
          <w:rFonts w:ascii="Traditional Arabic" w:hAnsi="Traditional Arabic" w:cs="Traditional Arabic"/>
          <w:sz w:val="32"/>
          <w:szCs w:val="32"/>
          <w:rtl/>
        </w:rPr>
        <w:t xml:space="preserve"> مفاده أن التحديات الهيكلية في الأسواق النامية (كضعف البنية التحتية والبيروقراطية) ليست حواجز مانعة، بل هي بحد ذاتها فرص للابتكار. إن الانتقال من مجرد تطبيق لطلب السيارات إلى منصة مالية ولوجستية متكاملة يعكس فهماً عميقاً لديناميكيات الاقتصاد الرقمي الحديث</w:t>
      </w:r>
      <w:r w:rsidR="00DE7F9A" w:rsidRPr="00DE7F9A">
        <w:rPr>
          <w:rFonts w:ascii="Traditional Arabic" w:hAnsi="Traditional Arabic" w:cs="Traditional Arabic"/>
          <w:sz w:val="32"/>
          <w:szCs w:val="32"/>
        </w:rPr>
        <w:t>.</w:t>
      </w:r>
    </w:p>
    <w:p w:rsidR="0020386E" w:rsidRPr="00DE7F9A" w:rsidRDefault="00EF5D20" w:rsidP="00EF5D20">
      <w:pPr>
        <w:bidi/>
        <w:spacing w:line="276" w:lineRule="auto"/>
        <w:jc w:val="both"/>
        <w:rPr>
          <w:rFonts w:ascii="Traditional Arabic" w:hAnsi="Traditional Arabic" w:cs="Traditional Arabic"/>
          <w:sz w:val="32"/>
          <w:szCs w:val="32"/>
        </w:rPr>
      </w:pPr>
      <w:r w:rsidRPr="00EF5D20">
        <w:rPr>
          <w:rFonts w:ascii="Traditional Arabic" w:hAnsi="Traditional Arabic" w:cs="Traditional Arabic"/>
          <w:sz w:val="32"/>
          <w:szCs w:val="32"/>
          <w:rtl/>
        </w:rPr>
        <w:t>إن قصة صعود هذه الشركة تعيد تعريف مفهوم التنمية في دول العالم الثالث؛ فالقفزة التكنولوجية (</w:t>
      </w:r>
      <w:proofErr w:type="spellStart"/>
      <w:r w:rsidRPr="00EF5D20">
        <w:rPr>
          <w:rFonts w:ascii="Traditional Arabic" w:hAnsi="Traditional Arabic" w:cs="Traditional Arabic"/>
          <w:sz w:val="32"/>
          <w:szCs w:val="32"/>
        </w:rPr>
        <w:t>Leapfrogging</w:t>
      </w:r>
      <w:proofErr w:type="spellEnd"/>
      <w:r w:rsidRPr="00EF5D20">
        <w:rPr>
          <w:rFonts w:ascii="Traditional Arabic" w:hAnsi="Traditional Arabic" w:cs="Traditional Arabic"/>
          <w:sz w:val="32"/>
          <w:szCs w:val="32"/>
          <w:rtl/>
        </w:rPr>
        <w:t>) أصبحت ممكنة، حيث يمكن الانتقال مباشرة إلى الخدمات المالية الرقمية دون المرور بمرحلة البنوك التقليدية المكلفة. ومع ذلك، تبقى هذه التجربة محفوفة بالمخاطر وتتطلب يقظة استراتيجية مستمرة، خاصة مع تصاعد وتيرة المنافسة العالمية.</w:t>
      </w:r>
    </w:p>
    <w:p w:rsidR="00DE7F9A" w:rsidRPr="00DE7F9A" w:rsidRDefault="00DE7F9A" w:rsidP="00DE7F9A">
      <w:pPr>
        <w:bidi/>
        <w:spacing w:line="276" w:lineRule="auto"/>
        <w:jc w:val="both"/>
        <w:rPr>
          <w:rFonts w:ascii="Traditional Arabic" w:hAnsi="Traditional Arabic" w:cs="Traditional Arabic"/>
          <w:b/>
          <w:bCs/>
          <w:sz w:val="32"/>
          <w:szCs w:val="32"/>
        </w:rPr>
      </w:pPr>
      <w:r w:rsidRPr="00DE7F9A">
        <w:rPr>
          <w:rFonts w:ascii="Traditional Arabic" w:hAnsi="Traditional Arabic" w:cs="Traditional Arabic"/>
          <w:b/>
          <w:bCs/>
          <w:sz w:val="32"/>
          <w:szCs w:val="32"/>
          <w:rtl/>
        </w:rPr>
        <w:t>التوصيات</w:t>
      </w:r>
      <w:r w:rsidRPr="00DE7F9A">
        <w:rPr>
          <w:rFonts w:ascii="Traditional Arabic" w:hAnsi="Traditional Arabic" w:cs="Traditional Arabic"/>
          <w:b/>
          <w:bCs/>
          <w:sz w:val="32"/>
          <w:szCs w:val="32"/>
        </w:rPr>
        <w:t>:</w:t>
      </w:r>
    </w:p>
    <w:p w:rsidR="00DE7F9A" w:rsidRPr="00DE7F9A" w:rsidRDefault="00DE7F9A" w:rsidP="00DE7F9A">
      <w:pPr>
        <w:bidi/>
        <w:spacing w:line="276" w:lineRule="auto"/>
        <w:jc w:val="both"/>
        <w:rPr>
          <w:rFonts w:ascii="Traditional Arabic" w:hAnsi="Traditional Arabic" w:cs="Traditional Arabic"/>
          <w:sz w:val="32"/>
          <w:szCs w:val="32"/>
        </w:rPr>
      </w:pPr>
      <w:r w:rsidRPr="00DE7F9A">
        <w:rPr>
          <w:rFonts w:ascii="Traditional Arabic" w:hAnsi="Traditional Arabic" w:cs="Traditional Arabic"/>
          <w:sz w:val="32"/>
          <w:szCs w:val="32"/>
          <w:rtl/>
        </w:rPr>
        <w:t>بناءً على ما سبق، نوصي بما يلي</w:t>
      </w:r>
      <w:r w:rsidRPr="00DE7F9A">
        <w:rPr>
          <w:rFonts w:ascii="Traditional Arabic" w:hAnsi="Traditional Arabic" w:cs="Traditional Arabic"/>
          <w:sz w:val="32"/>
          <w:szCs w:val="32"/>
        </w:rPr>
        <w:t>:</w:t>
      </w:r>
    </w:p>
    <w:p w:rsidR="00DE7F9A" w:rsidRPr="00DE7F9A" w:rsidRDefault="00660506" w:rsidP="00DE7F9A">
      <w:pPr>
        <w:bidi/>
        <w:spacing w:line="276" w:lineRule="auto"/>
        <w:jc w:val="both"/>
        <w:rPr>
          <w:rFonts w:ascii="Traditional Arabic" w:hAnsi="Traditional Arabic" w:cs="Traditional Arabic"/>
          <w:sz w:val="32"/>
          <w:szCs w:val="32"/>
        </w:rPr>
      </w:pPr>
      <w:r>
        <w:rPr>
          <w:rFonts w:ascii="Traditional Arabic" w:hAnsi="Traditional Arabic" w:cs="Traditional Arabic"/>
          <w:b/>
          <w:bCs/>
          <w:sz w:val="32"/>
          <w:szCs w:val="32"/>
          <w:rtl/>
        </w:rPr>
        <w:t>أولا</w:t>
      </w:r>
      <w:r w:rsidR="00DE7F9A" w:rsidRPr="00DE7F9A">
        <w:rPr>
          <w:rFonts w:ascii="Traditional Arabic" w:hAnsi="Traditional Arabic" w:cs="Traditional Arabic"/>
          <w:b/>
          <w:bCs/>
          <w:sz w:val="32"/>
          <w:szCs w:val="32"/>
          <w:rtl/>
        </w:rPr>
        <w:t>: لرواد الأعمال والمؤسسات الناشئة</w:t>
      </w:r>
      <w:r w:rsidR="00DE7F9A" w:rsidRPr="00DE7F9A">
        <w:rPr>
          <w:rFonts w:ascii="Traditional Arabic" w:hAnsi="Traditional Arabic" w:cs="Traditional Arabic"/>
          <w:b/>
          <w:bCs/>
          <w:sz w:val="32"/>
          <w:szCs w:val="32"/>
        </w:rPr>
        <w:t>:</w:t>
      </w:r>
    </w:p>
    <w:p w:rsidR="00DE7F9A" w:rsidRPr="00DE7F9A" w:rsidRDefault="00DE7F9A" w:rsidP="00DE7F9A">
      <w:pPr>
        <w:numPr>
          <w:ilvl w:val="0"/>
          <w:numId w:val="12"/>
        </w:numPr>
        <w:bidi/>
        <w:spacing w:line="276" w:lineRule="auto"/>
        <w:jc w:val="both"/>
        <w:rPr>
          <w:rFonts w:ascii="Traditional Arabic" w:hAnsi="Traditional Arabic" w:cs="Traditional Arabic"/>
          <w:sz w:val="32"/>
          <w:szCs w:val="32"/>
        </w:rPr>
      </w:pPr>
      <w:r w:rsidRPr="00DE7F9A">
        <w:rPr>
          <w:rFonts w:ascii="Traditional Arabic" w:hAnsi="Traditional Arabic" w:cs="Traditional Arabic"/>
          <w:b/>
          <w:bCs/>
          <w:sz w:val="32"/>
          <w:szCs w:val="32"/>
          <w:rtl/>
        </w:rPr>
        <w:t>تبني استراتيجية البيانات أولاً</w:t>
      </w:r>
      <w:r w:rsidRPr="00DE7F9A">
        <w:rPr>
          <w:rFonts w:ascii="Traditional Arabic" w:hAnsi="Traditional Arabic" w:cs="Traditional Arabic"/>
          <w:b/>
          <w:bCs/>
          <w:sz w:val="32"/>
          <w:szCs w:val="32"/>
        </w:rPr>
        <w:t>:</w:t>
      </w:r>
      <w:r w:rsidRPr="00DE7F9A">
        <w:rPr>
          <w:rFonts w:ascii="Traditional Arabic" w:hAnsi="Traditional Arabic" w:cs="Traditional Arabic"/>
          <w:sz w:val="32"/>
          <w:szCs w:val="32"/>
        </w:rPr>
        <w:t xml:space="preserve"> </w:t>
      </w:r>
      <w:r w:rsidRPr="00DE7F9A">
        <w:rPr>
          <w:rFonts w:ascii="Traditional Arabic" w:hAnsi="Traditional Arabic" w:cs="Traditional Arabic"/>
          <w:sz w:val="32"/>
          <w:szCs w:val="32"/>
          <w:rtl/>
        </w:rPr>
        <w:t>يجب تصميم نموذج العمل بحيث يجمع البيانات منذ اليوم الأول، واستخدام الذكاء الاصطناعي لتحليلها</w:t>
      </w:r>
      <w:r w:rsidRPr="00DE7F9A">
        <w:rPr>
          <w:rFonts w:ascii="Traditional Arabic" w:hAnsi="Traditional Arabic" w:cs="Traditional Arabic"/>
          <w:sz w:val="32"/>
          <w:szCs w:val="32"/>
        </w:rPr>
        <w:t>.</w:t>
      </w:r>
    </w:p>
    <w:p w:rsidR="00DE7F9A" w:rsidRPr="00DE7F9A" w:rsidRDefault="00DE7F9A" w:rsidP="00DE7F9A">
      <w:pPr>
        <w:numPr>
          <w:ilvl w:val="0"/>
          <w:numId w:val="12"/>
        </w:numPr>
        <w:bidi/>
        <w:spacing w:line="276" w:lineRule="auto"/>
        <w:jc w:val="both"/>
        <w:rPr>
          <w:rFonts w:ascii="Traditional Arabic" w:hAnsi="Traditional Arabic" w:cs="Traditional Arabic"/>
          <w:sz w:val="32"/>
          <w:szCs w:val="32"/>
        </w:rPr>
      </w:pPr>
      <w:r w:rsidRPr="00DE7F9A">
        <w:rPr>
          <w:rFonts w:ascii="Traditional Arabic" w:hAnsi="Traditional Arabic" w:cs="Traditional Arabic"/>
          <w:b/>
          <w:bCs/>
          <w:sz w:val="32"/>
          <w:szCs w:val="32"/>
          <w:rtl/>
        </w:rPr>
        <w:t>المرونة المحورية</w:t>
      </w:r>
      <w:r w:rsidRPr="00DE7F9A">
        <w:rPr>
          <w:rFonts w:ascii="Traditional Arabic" w:hAnsi="Traditional Arabic" w:cs="Traditional Arabic"/>
          <w:b/>
          <w:bCs/>
          <w:sz w:val="32"/>
          <w:szCs w:val="32"/>
        </w:rPr>
        <w:t xml:space="preserve"> (</w:t>
      </w:r>
      <w:proofErr w:type="spellStart"/>
      <w:r w:rsidRPr="00DE7F9A">
        <w:rPr>
          <w:rFonts w:ascii="Traditional Arabic" w:hAnsi="Traditional Arabic" w:cs="Traditional Arabic"/>
          <w:b/>
          <w:bCs/>
          <w:sz w:val="32"/>
          <w:szCs w:val="32"/>
        </w:rPr>
        <w:t>Pivoting</w:t>
      </w:r>
      <w:proofErr w:type="spellEnd"/>
      <w:r w:rsidRPr="00DE7F9A">
        <w:rPr>
          <w:rFonts w:ascii="Traditional Arabic" w:hAnsi="Traditional Arabic" w:cs="Traditional Arabic"/>
          <w:b/>
          <w:bCs/>
          <w:sz w:val="32"/>
          <w:szCs w:val="32"/>
        </w:rPr>
        <w:t>):</w:t>
      </w:r>
      <w:r w:rsidRPr="00DE7F9A">
        <w:rPr>
          <w:rFonts w:ascii="Traditional Arabic" w:hAnsi="Traditional Arabic" w:cs="Traditional Arabic"/>
          <w:sz w:val="32"/>
          <w:szCs w:val="32"/>
        </w:rPr>
        <w:t xml:space="preserve"> </w:t>
      </w:r>
      <w:r w:rsidRPr="00DE7F9A">
        <w:rPr>
          <w:rFonts w:ascii="Traditional Arabic" w:hAnsi="Traditional Arabic" w:cs="Traditional Arabic"/>
          <w:sz w:val="32"/>
          <w:szCs w:val="32"/>
          <w:rtl/>
        </w:rPr>
        <w:t>عدم التمسك بالفكرة الأولى إذا أثبت السوق عدم جدواها، والقدرة على تغيير المسار بسرعة (كما فعلت يسير بإضافة خدمات التوصيل أثناء الجائحة)</w:t>
      </w:r>
      <w:r w:rsidRPr="00DE7F9A">
        <w:rPr>
          <w:rFonts w:ascii="Traditional Arabic" w:hAnsi="Traditional Arabic" w:cs="Traditional Arabic"/>
          <w:sz w:val="32"/>
          <w:szCs w:val="32"/>
        </w:rPr>
        <w:t>.</w:t>
      </w:r>
    </w:p>
    <w:p w:rsidR="00DE7F9A" w:rsidRDefault="00DE7F9A" w:rsidP="00DE7F9A">
      <w:pPr>
        <w:numPr>
          <w:ilvl w:val="0"/>
          <w:numId w:val="12"/>
        </w:numPr>
        <w:bidi/>
        <w:spacing w:line="276" w:lineRule="auto"/>
        <w:jc w:val="both"/>
        <w:rPr>
          <w:rFonts w:ascii="Traditional Arabic" w:hAnsi="Traditional Arabic" w:cs="Traditional Arabic"/>
          <w:sz w:val="32"/>
          <w:szCs w:val="32"/>
        </w:rPr>
      </w:pPr>
      <w:r w:rsidRPr="00DE7F9A">
        <w:rPr>
          <w:rFonts w:ascii="Traditional Arabic" w:hAnsi="Traditional Arabic" w:cs="Traditional Arabic"/>
          <w:b/>
          <w:bCs/>
          <w:sz w:val="32"/>
          <w:szCs w:val="32"/>
          <w:rtl/>
        </w:rPr>
        <w:t>التركيز على تجربة المستخدم</w:t>
      </w:r>
      <w:r w:rsidRPr="00DE7F9A">
        <w:rPr>
          <w:rFonts w:ascii="Traditional Arabic" w:hAnsi="Traditional Arabic" w:cs="Traditional Arabic"/>
          <w:b/>
          <w:bCs/>
          <w:sz w:val="32"/>
          <w:szCs w:val="32"/>
        </w:rPr>
        <w:t xml:space="preserve"> (UX):</w:t>
      </w:r>
      <w:r w:rsidRPr="00DE7F9A">
        <w:rPr>
          <w:rFonts w:ascii="Traditional Arabic" w:hAnsi="Traditional Arabic" w:cs="Traditional Arabic"/>
          <w:sz w:val="32"/>
          <w:szCs w:val="32"/>
        </w:rPr>
        <w:t xml:space="preserve"> </w:t>
      </w:r>
      <w:r w:rsidRPr="00DE7F9A">
        <w:rPr>
          <w:rFonts w:ascii="Traditional Arabic" w:hAnsi="Traditional Arabic" w:cs="Traditional Arabic"/>
          <w:sz w:val="32"/>
          <w:szCs w:val="32"/>
          <w:rtl/>
        </w:rPr>
        <w:t>في العالم الرقمي، سهولة الاستخدام هي المعيار الأول للولاء</w:t>
      </w:r>
      <w:r w:rsidRPr="00DE7F9A">
        <w:rPr>
          <w:rFonts w:ascii="Traditional Arabic" w:hAnsi="Traditional Arabic" w:cs="Traditional Arabic"/>
          <w:sz w:val="32"/>
          <w:szCs w:val="32"/>
        </w:rPr>
        <w:t>.</w:t>
      </w:r>
    </w:p>
    <w:p w:rsidR="00EF5D20" w:rsidRPr="00DE7F9A" w:rsidRDefault="00EF5D20" w:rsidP="00EF5D20">
      <w:pPr>
        <w:numPr>
          <w:ilvl w:val="0"/>
          <w:numId w:val="12"/>
        </w:numPr>
        <w:bidi/>
        <w:spacing w:line="276" w:lineRule="auto"/>
        <w:jc w:val="both"/>
        <w:rPr>
          <w:rFonts w:ascii="Traditional Arabic" w:hAnsi="Traditional Arabic" w:cs="Traditional Arabic"/>
          <w:sz w:val="32"/>
          <w:szCs w:val="32"/>
        </w:rPr>
      </w:pPr>
      <w:r w:rsidRPr="00EF5D20">
        <w:rPr>
          <w:rFonts w:ascii="Traditional Arabic" w:hAnsi="Traditional Arabic" w:cs="Traditional Arabic"/>
          <w:b/>
          <w:bCs/>
          <w:sz w:val="32"/>
          <w:szCs w:val="32"/>
          <w:rtl/>
        </w:rPr>
        <w:t>بناء الشراكات الاستراتيجية:</w:t>
      </w:r>
      <w:r w:rsidRPr="00EF5D20">
        <w:rPr>
          <w:rFonts w:ascii="Traditional Arabic" w:hAnsi="Traditional Arabic" w:cs="Traditional Arabic"/>
          <w:sz w:val="32"/>
          <w:szCs w:val="32"/>
          <w:rtl/>
        </w:rPr>
        <w:t xml:space="preserve"> يجب على الشركات الناشئة عدم العمل في جزر معزولة، بل السعي لعقد شراكات مع شركات الاتصالات، البنوك، وتجار التجزئة لتسريع النمو.</w:t>
      </w:r>
    </w:p>
    <w:p w:rsidR="00DE7F9A" w:rsidRPr="00DE7F9A" w:rsidRDefault="00660506" w:rsidP="00DE7F9A">
      <w:pPr>
        <w:bidi/>
        <w:spacing w:line="276" w:lineRule="auto"/>
        <w:jc w:val="both"/>
        <w:rPr>
          <w:rFonts w:ascii="Traditional Arabic" w:hAnsi="Traditional Arabic" w:cs="Traditional Arabic"/>
          <w:sz w:val="32"/>
          <w:szCs w:val="32"/>
        </w:rPr>
      </w:pPr>
      <w:r>
        <w:rPr>
          <w:rFonts w:ascii="Traditional Arabic" w:hAnsi="Traditional Arabic" w:cs="Traditional Arabic"/>
          <w:b/>
          <w:bCs/>
          <w:sz w:val="32"/>
          <w:szCs w:val="32"/>
          <w:rtl/>
        </w:rPr>
        <w:t>ثانيا</w:t>
      </w:r>
      <w:r w:rsidR="00DE7F9A" w:rsidRPr="00DE7F9A">
        <w:rPr>
          <w:rFonts w:ascii="Traditional Arabic" w:hAnsi="Traditional Arabic" w:cs="Traditional Arabic"/>
          <w:b/>
          <w:bCs/>
          <w:sz w:val="32"/>
          <w:szCs w:val="32"/>
          <w:rtl/>
        </w:rPr>
        <w:t>: لصناع القرار والجهات الحكومية</w:t>
      </w:r>
      <w:r w:rsidR="00DE7F9A" w:rsidRPr="00DE7F9A">
        <w:rPr>
          <w:rFonts w:ascii="Traditional Arabic" w:hAnsi="Traditional Arabic" w:cs="Traditional Arabic"/>
          <w:b/>
          <w:bCs/>
          <w:sz w:val="32"/>
          <w:szCs w:val="32"/>
        </w:rPr>
        <w:t>:</w:t>
      </w:r>
    </w:p>
    <w:p w:rsidR="00DE7F9A" w:rsidRPr="00DE7F9A" w:rsidRDefault="00DE7F9A" w:rsidP="00DE7F9A">
      <w:pPr>
        <w:numPr>
          <w:ilvl w:val="0"/>
          <w:numId w:val="13"/>
        </w:numPr>
        <w:bidi/>
        <w:spacing w:line="276" w:lineRule="auto"/>
        <w:jc w:val="both"/>
        <w:rPr>
          <w:rFonts w:ascii="Traditional Arabic" w:hAnsi="Traditional Arabic" w:cs="Traditional Arabic"/>
          <w:sz w:val="32"/>
          <w:szCs w:val="32"/>
        </w:rPr>
      </w:pPr>
      <w:r w:rsidRPr="00DE7F9A">
        <w:rPr>
          <w:rFonts w:ascii="Traditional Arabic" w:hAnsi="Traditional Arabic" w:cs="Traditional Arabic"/>
          <w:b/>
          <w:bCs/>
          <w:sz w:val="32"/>
          <w:szCs w:val="32"/>
          <w:rtl/>
        </w:rPr>
        <w:t>البيئة التجريبية</w:t>
      </w:r>
      <w:r w:rsidRPr="00DE7F9A">
        <w:rPr>
          <w:rFonts w:ascii="Traditional Arabic" w:hAnsi="Traditional Arabic" w:cs="Traditional Arabic"/>
          <w:b/>
          <w:bCs/>
          <w:sz w:val="32"/>
          <w:szCs w:val="32"/>
        </w:rPr>
        <w:t xml:space="preserve"> (</w:t>
      </w:r>
      <w:proofErr w:type="spellStart"/>
      <w:r w:rsidRPr="00DE7F9A">
        <w:rPr>
          <w:rFonts w:ascii="Traditional Arabic" w:hAnsi="Traditional Arabic" w:cs="Traditional Arabic"/>
          <w:b/>
          <w:bCs/>
          <w:sz w:val="32"/>
          <w:szCs w:val="32"/>
        </w:rPr>
        <w:t>Sandbox</w:t>
      </w:r>
      <w:proofErr w:type="spellEnd"/>
      <w:r w:rsidRPr="00DE7F9A">
        <w:rPr>
          <w:rFonts w:ascii="Traditional Arabic" w:hAnsi="Traditional Arabic" w:cs="Traditional Arabic"/>
          <w:b/>
          <w:bCs/>
          <w:sz w:val="32"/>
          <w:szCs w:val="32"/>
        </w:rPr>
        <w:t>):</w:t>
      </w:r>
      <w:r w:rsidRPr="00DE7F9A">
        <w:rPr>
          <w:rFonts w:ascii="Traditional Arabic" w:hAnsi="Traditional Arabic" w:cs="Traditional Arabic"/>
          <w:sz w:val="32"/>
          <w:szCs w:val="32"/>
        </w:rPr>
        <w:t xml:space="preserve"> </w:t>
      </w:r>
      <w:r w:rsidRPr="00DE7F9A">
        <w:rPr>
          <w:rFonts w:ascii="Traditional Arabic" w:hAnsi="Traditional Arabic" w:cs="Traditional Arabic"/>
          <w:sz w:val="32"/>
          <w:szCs w:val="32"/>
          <w:rtl/>
        </w:rPr>
        <w:t>إنشاء بيئات تنظيمية تجريبية تسمح لشركات التكنولوجيا المالية</w:t>
      </w:r>
      <w:r w:rsidRPr="00DE7F9A">
        <w:rPr>
          <w:rFonts w:ascii="Traditional Arabic" w:hAnsi="Traditional Arabic" w:cs="Traditional Arabic"/>
          <w:sz w:val="32"/>
          <w:szCs w:val="32"/>
        </w:rPr>
        <w:t xml:space="preserve"> (</w:t>
      </w:r>
      <w:proofErr w:type="spellStart"/>
      <w:r w:rsidRPr="00DE7F9A">
        <w:rPr>
          <w:rFonts w:ascii="Traditional Arabic" w:hAnsi="Traditional Arabic" w:cs="Traditional Arabic"/>
          <w:sz w:val="32"/>
          <w:szCs w:val="32"/>
        </w:rPr>
        <w:t>Fintech</w:t>
      </w:r>
      <w:proofErr w:type="spellEnd"/>
      <w:r w:rsidRPr="00DE7F9A">
        <w:rPr>
          <w:rFonts w:ascii="Traditional Arabic" w:hAnsi="Traditional Arabic" w:cs="Traditional Arabic"/>
          <w:sz w:val="32"/>
          <w:szCs w:val="32"/>
        </w:rPr>
        <w:t xml:space="preserve">) </w:t>
      </w:r>
      <w:r w:rsidRPr="00DE7F9A">
        <w:rPr>
          <w:rFonts w:ascii="Traditional Arabic" w:hAnsi="Traditional Arabic" w:cs="Traditional Arabic"/>
          <w:sz w:val="32"/>
          <w:szCs w:val="32"/>
          <w:rtl/>
        </w:rPr>
        <w:t>باختبار ابتكاراتها دون الخوف من العقوبات القانونية الصارمة</w:t>
      </w:r>
      <w:r w:rsidRPr="00DE7F9A">
        <w:rPr>
          <w:rFonts w:ascii="Traditional Arabic" w:hAnsi="Traditional Arabic" w:cs="Traditional Arabic"/>
          <w:sz w:val="32"/>
          <w:szCs w:val="32"/>
        </w:rPr>
        <w:t>.</w:t>
      </w:r>
    </w:p>
    <w:p w:rsidR="00EF5D20" w:rsidRDefault="00DE7F9A" w:rsidP="00EF5D20">
      <w:pPr>
        <w:numPr>
          <w:ilvl w:val="0"/>
          <w:numId w:val="13"/>
        </w:numPr>
        <w:bidi/>
        <w:spacing w:line="276" w:lineRule="auto"/>
        <w:jc w:val="both"/>
        <w:rPr>
          <w:rFonts w:ascii="Traditional Arabic" w:hAnsi="Traditional Arabic" w:cs="Traditional Arabic"/>
          <w:sz w:val="32"/>
          <w:szCs w:val="32"/>
        </w:rPr>
      </w:pPr>
      <w:r w:rsidRPr="00DE7F9A">
        <w:rPr>
          <w:rFonts w:ascii="Traditional Arabic" w:hAnsi="Traditional Arabic" w:cs="Traditional Arabic"/>
          <w:b/>
          <w:bCs/>
          <w:sz w:val="32"/>
          <w:szCs w:val="32"/>
          <w:rtl/>
        </w:rPr>
        <w:lastRenderedPageBreak/>
        <w:t>دعم البنية التحتية الرقمية</w:t>
      </w:r>
      <w:r w:rsidRPr="00DE7F9A">
        <w:rPr>
          <w:rFonts w:ascii="Traditional Arabic" w:hAnsi="Traditional Arabic" w:cs="Traditional Arabic"/>
          <w:b/>
          <w:bCs/>
          <w:sz w:val="32"/>
          <w:szCs w:val="32"/>
        </w:rPr>
        <w:t>:</w:t>
      </w:r>
      <w:r w:rsidRPr="00DE7F9A">
        <w:rPr>
          <w:rFonts w:ascii="Traditional Arabic" w:hAnsi="Traditional Arabic" w:cs="Traditional Arabic"/>
          <w:sz w:val="32"/>
          <w:szCs w:val="32"/>
        </w:rPr>
        <w:t xml:space="preserve"> </w:t>
      </w:r>
      <w:r w:rsidRPr="00DE7F9A">
        <w:rPr>
          <w:rFonts w:ascii="Traditional Arabic" w:hAnsi="Traditional Arabic" w:cs="Traditional Arabic"/>
          <w:sz w:val="32"/>
          <w:szCs w:val="32"/>
          <w:rtl/>
        </w:rPr>
        <w:t>تسريع وتيرة الدفع الإلكتروني وتقوية شبكة الإنترنت لضمان عمل هذه التطبيقات بكفاءة</w:t>
      </w:r>
      <w:r w:rsidRPr="00DE7F9A">
        <w:rPr>
          <w:rFonts w:ascii="Traditional Arabic" w:hAnsi="Traditional Arabic" w:cs="Traditional Arabic"/>
          <w:sz w:val="32"/>
          <w:szCs w:val="32"/>
        </w:rPr>
        <w:t>.</w:t>
      </w:r>
    </w:p>
    <w:p w:rsidR="00EF5D20" w:rsidRPr="00EF5D20" w:rsidRDefault="00EF5D20" w:rsidP="00EF5D20">
      <w:pPr>
        <w:numPr>
          <w:ilvl w:val="0"/>
          <w:numId w:val="13"/>
        </w:numPr>
        <w:bidi/>
        <w:spacing w:line="276" w:lineRule="auto"/>
        <w:jc w:val="both"/>
        <w:rPr>
          <w:rFonts w:ascii="Traditional Arabic" w:hAnsi="Traditional Arabic" w:cs="Traditional Arabic"/>
          <w:sz w:val="32"/>
          <w:szCs w:val="32"/>
          <w:rtl/>
        </w:rPr>
      </w:pPr>
      <w:r w:rsidRPr="00EF5D20">
        <w:rPr>
          <w:rFonts w:ascii="Traditional Arabic" w:hAnsi="Traditional Arabic" w:cs="Traditional Arabic"/>
          <w:b/>
          <w:bCs/>
          <w:sz w:val="32"/>
          <w:szCs w:val="32"/>
          <w:rtl/>
        </w:rPr>
        <w:t>تحديث المنظومة التعليمية:</w:t>
      </w:r>
      <w:r w:rsidRPr="00EF5D20">
        <w:rPr>
          <w:rFonts w:ascii="Traditional Arabic" w:hAnsi="Traditional Arabic" w:cs="Traditional Arabic"/>
          <w:sz w:val="32"/>
          <w:szCs w:val="32"/>
          <w:rtl/>
        </w:rPr>
        <w:t xml:space="preserve"> دمج مفاهيم ريادة الأعمال والبرمجة في المناهج الدراسية لضمان وجود مورد بشري مؤهل يقود هذه المؤسسات مستقبلاً</w:t>
      </w:r>
      <w:r w:rsidRPr="00EF5D20">
        <w:rPr>
          <w:rFonts w:ascii="Traditional Arabic" w:hAnsi="Traditional Arabic" w:cs="Traditional Arabic"/>
          <w:sz w:val="32"/>
          <w:szCs w:val="32"/>
        </w:rPr>
        <w:t>.</w:t>
      </w:r>
    </w:p>
    <w:p w:rsidR="00EF5D20" w:rsidRPr="00DE7F9A" w:rsidRDefault="00EF5D20" w:rsidP="00EF5D20">
      <w:pPr>
        <w:bidi/>
        <w:spacing w:line="276" w:lineRule="auto"/>
        <w:ind w:left="720"/>
        <w:jc w:val="both"/>
        <w:rPr>
          <w:rFonts w:ascii="Traditional Arabic" w:hAnsi="Traditional Arabic" w:cs="Traditional Arabic"/>
          <w:sz w:val="32"/>
          <w:szCs w:val="32"/>
        </w:rPr>
      </w:pPr>
      <w:r w:rsidRPr="00EF5D20">
        <w:rPr>
          <w:rFonts w:ascii="Traditional Arabic" w:hAnsi="Traditional Arabic" w:cs="Traditional Arabic"/>
          <w:b/>
          <w:bCs/>
          <w:sz w:val="32"/>
          <w:szCs w:val="32"/>
          <w:rtl/>
        </w:rPr>
        <w:t>4. تحفيز الاستثمار الجريء (</w:t>
      </w:r>
      <w:r w:rsidRPr="00EF5D20">
        <w:rPr>
          <w:rFonts w:ascii="Traditional Arabic" w:hAnsi="Traditional Arabic" w:cs="Traditional Arabic"/>
          <w:b/>
          <w:bCs/>
          <w:sz w:val="32"/>
          <w:szCs w:val="32"/>
        </w:rPr>
        <w:t>Venture Capital</w:t>
      </w:r>
      <w:r w:rsidRPr="00EF5D20">
        <w:rPr>
          <w:rFonts w:ascii="Traditional Arabic" w:hAnsi="Traditional Arabic" w:cs="Traditional Arabic"/>
          <w:b/>
          <w:bCs/>
          <w:sz w:val="32"/>
          <w:szCs w:val="32"/>
          <w:rtl/>
        </w:rPr>
        <w:t>):</w:t>
      </w:r>
      <w:r w:rsidRPr="00EF5D20">
        <w:rPr>
          <w:rFonts w:ascii="Traditional Arabic" w:hAnsi="Traditional Arabic" w:cs="Traditional Arabic"/>
          <w:sz w:val="32"/>
          <w:szCs w:val="32"/>
          <w:rtl/>
        </w:rPr>
        <w:t xml:space="preserve"> تقديم إعفاءات ضريبية للصناديق الاستثمارية التي تمول الشركات الناشئة في مراحلها المبكرة (</w:t>
      </w:r>
      <w:proofErr w:type="spellStart"/>
      <w:r w:rsidRPr="00EF5D20">
        <w:rPr>
          <w:rFonts w:ascii="Traditional Arabic" w:hAnsi="Traditional Arabic" w:cs="Traditional Arabic"/>
          <w:sz w:val="32"/>
          <w:szCs w:val="32"/>
        </w:rPr>
        <w:t>Seed</w:t>
      </w:r>
      <w:proofErr w:type="spellEnd"/>
      <w:r w:rsidRPr="00EF5D20">
        <w:rPr>
          <w:rFonts w:ascii="Traditional Arabic" w:hAnsi="Traditional Arabic" w:cs="Traditional Arabic"/>
          <w:sz w:val="32"/>
          <w:szCs w:val="32"/>
        </w:rPr>
        <w:t xml:space="preserve"> Stage</w:t>
      </w:r>
      <w:r w:rsidRPr="00EF5D20">
        <w:rPr>
          <w:rFonts w:ascii="Traditional Arabic" w:hAnsi="Traditional Arabic" w:cs="Traditional Arabic"/>
          <w:sz w:val="32"/>
          <w:szCs w:val="32"/>
          <w:rtl/>
        </w:rPr>
        <w:t>).</w:t>
      </w:r>
    </w:p>
    <w:p w:rsidR="00EF5D20" w:rsidRPr="00EF5D20" w:rsidRDefault="00EF5D20" w:rsidP="00EF5D20">
      <w:pPr>
        <w:bidi/>
        <w:spacing w:line="276" w:lineRule="auto"/>
        <w:jc w:val="both"/>
        <w:rPr>
          <w:rFonts w:ascii="Traditional Arabic" w:hAnsi="Traditional Arabic" w:cs="Traditional Arabic"/>
          <w:b/>
          <w:bCs/>
          <w:sz w:val="32"/>
          <w:szCs w:val="32"/>
          <w:rtl/>
        </w:rPr>
      </w:pPr>
      <w:r w:rsidRPr="00EF5D20">
        <w:rPr>
          <w:rFonts w:ascii="Traditional Arabic" w:hAnsi="Traditional Arabic" w:cs="Traditional Arabic" w:hint="cs"/>
          <w:b/>
          <w:bCs/>
          <w:sz w:val="32"/>
          <w:szCs w:val="32"/>
          <w:rtl/>
        </w:rPr>
        <w:t>ثالثا</w:t>
      </w:r>
      <w:r w:rsidRPr="00EF5D20">
        <w:rPr>
          <w:rFonts w:ascii="Traditional Arabic" w:hAnsi="Traditional Arabic" w:cs="Traditional Arabic"/>
          <w:b/>
          <w:bCs/>
          <w:sz w:val="32"/>
          <w:szCs w:val="32"/>
          <w:rtl/>
        </w:rPr>
        <w:t>: على المستوى التشغيلي والتقني</w:t>
      </w:r>
      <w:r w:rsidRPr="00EF5D20">
        <w:rPr>
          <w:rFonts w:ascii="Traditional Arabic" w:hAnsi="Traditional Arabic" w:cs="Traditional Arabic"/>
          <w:b/>
          <w:bCs/>
          <w:sz w:val="32"/>
          <w:szCs w:val="32"/>
        </w:rPr>
        <w:t>:</w:t>
      </w:r>
    </w:p>
    <w:p w:rsidR="00EF5D20" w:rsidRPr="00EF5D20" w:rsidRDefault="00EF5D20" w:rsidP="00EF5D20">
      <w:pPr>
        <w:bidi/>
        <w:spacing w:line="276" w:lineRule="auto"/>
        <w:jc w:val="both"/>
        <w:rPr>
          <w:rFonts w:ascii="Traditional Arabic" w:hAnsi="Traditional Arabic" w:cs="Traditional Arabic"/>
          <w:sz w:val="32"/>
          <w:szCs w:val="32"/>
          <w:rtl/>
        </w:rPr>
      </w:pPr>
      <w:r w:rsidRPr="00EF5D20">
        <w:rPr>
          <w:rFonts w:ascii="Traditional Arabic" w:hAnsi="Traditional Arabic" w:cs="Traditional Arabic" w:hint="cs"/>
          <w:b/>
          <w:bCs/>
          <w:sz w:val="32"/>
          <w:szCs w:val="32"/>
          <w:rtl/>
        </w:rPr>
        <w:t xml:space="preserve">1. </w:t>
      </w:r>
      <w:r w:rsidRPr="00EF5D20">
        <w:rPr>
          <w:rFonts w:ascii="Traditional Arabic" w:hAnsi="Traditional Arabic" w:cs="Traditional Arabic"/>
          <w:b/>
          <w:bCs/>
          <w:sz w:val="32"/>
          <w:szCs w:val="32"/>
          <w:rtl/>
        </w:rPr>
        <w:t xml:space="preserve">الاستثمار في الأمن </w:t>
      </w:r>
      <w:proofErr w:type="spellStart"/>
      <w:r w:rsidRPr="00EF5D20">
        <w:rPr>
          <w:rFonts w:ascii="Traditional Arabic" w:hAnsi="Traditional Arabic" w:cs="Traditional Arabic"/>
          <w:b/>
          <w:bCs/>
          <w:sz w:val="32"/>
          <w:szCs w:val="32"/>
          <w:rtl/>
        </w:rPr>
        <w:t>السيبراني</w:t>
      </w:r>
      <w:proofErr w:type="spellEnd"/>
      <w:r w:rsidRPr="00EF5D20">
        <w:rPr>
          <w:rFonts w:ascii="Traditional Arabic" w:hAnsi="Traditional Arabic" w:cs="Traditional Arabic"/>
          <w:b/>
          <w:bCs/>
          <w:sz w:val="32"/>
          <w:szCs w:val="32"/>
          <w:rtl/>
        </w:rPr>
        <w:t>:</w:t>
      </w:r>
      <w:r w:rsidRPr="00EF5D20">
        <w:rPr>
          <w:rFonts w:ascii="Traditional Arabic" w:hAnsi="Traditional Arabic" w:cs="Traditional Arabic"/>
          <w:sz w:val="32"/>
          <w:szCs w:val="32"/>
          <w:rtl/>
        </w:rPr>
        <w:t xml:space="preserve"> مع تحول الشركات إلى محافظ مالية، تصبح حماية بيانات وأموال المستخدمين أولوية قصوى لضمان الثقة</w:t>
      </w:r>
      <w:r w:rsidRPr="00EF5D20">
        <w:rPr>
          <w:rFonts w:ascii="Traditional Arabic" w:hAnsi="Traditional Arabic" w:cs="Traditional Arabic"/>
          <w:sz w:val="32"/>
          <w:szCs w:val="32"/>
        </w:rPr>
        <w:t>.</w:t>
      </w:r>
    </w:p>
    <w:p w:rsidR="00DE7F9A" w:rsidRDefault="00EF5D20" w:rsidP="00EF5D20">
      <w:pPr>
        <w:bidi/>
        <w:spacing w:line="276" w:lineRule="auto"/>
        <w:jc w:val="both"/>
        <w:rPr>
          <w:rFonts w:ascii="Traditional Arabic" w:hAnsi="Traditional Arabic" w:cs="Traditional Arabic"/>
          <w:sz w:val="32"/>
          <w:szCs w:val="32"/>
          <w:rtl/>
        </w:rPr>
      </w:pPr>
      <w:r w:rsidRPr="00EF5D20">
        <w:rPr>
          <w:rFonts w:ascii="Traditional Arabic" w:hAnsi="Traditional Arabic" w:cs="Traditional Arabic"/>
          <w:sz w:val="32"/>
          <w:szCs w:val="32"/>
          <w:rtl/>
        </w:rPr>
        <w:t>2</w:t>
      </w:r>
      <w:r w:rsidRPr="00EF5D20">
        <w:rPr>
          <w:rFonts w:ascii="Traditional Arabic" w:hAnsi="Traditional Arabic" w:cs="Traditional Arabic"/>
          <w:b/>
          <w:bCs/>
          <w:sz w:val="32"/>
          <w:szCs w:val="32"/>
          <w:rtl/>
        </w:rPr>
        <w:t xml:space="preserve">. </w:t>
      </w:r>
      <w:proofErr w:type="spellStart"/>
      <w:r w:rsidRPr="00EF5D20">
        <w:rPr>
          <w:rFonts w:ascii="Traditional Arabic" w:hAnsi="Traditional Arabic" w:cs="Traditional Arabic"/>
          <w:b/>
          <w:bCs/>
          <w:sz w:val="32"/>
          <w:szCs w:val="32"/>
          <w:rtl/>
        </w:rPr>
        <w:t>الأتمتة</w:t>
      </w:r>
      <w:proofErr w:type="spellEnd"/>
      <w:r w:rsidRPr="00EF5D20">
        <w:rPr>
          <w:rFonts w:ascii="Traditional Arabic" w:hAnsi="Traditional Arabic" w:cs="Traditional Arabic"/>
          <w:b/>
          <w:bCs/>
          <w:sz w:val="32"/>
          <w:szCs w:val="32"/>
          <w:rtl/>
        </w:rPr>
        <w:t xml:space="preserve"> الذكية للعمليات:</w:t>
      </w:r>
      <w:r w:rsidRPr="00EF5D20">
        <w:rPr>
          <w:rFonts w:ascii="Traditional Arabic" w:hAnsi="Traditional Arabic" w:cs="Traditional Arabic"/>
          <w:sz w:val="32"/>
          <w:szCs w:val="32"/>
          <w:rtl/>
        </w:rPr>
        <w:t xml:space="preserve"> استخدام "التعلم الآلي" (</w:t>
      </w:r>
      <w:r w:rsidRPr="00EF5D20">
        <w:rPr>
          <w:rFonts w:ascii="Traditional Arabic" w:hAnsi="Traditional Arabic" w:cs="Traditional Arabic"/>
          <w:sz w:val="32"/>
          <w:szCs w:val="32"/>
        </w:rPr>
        <w:t>Machine Learning</w:t>
      </w:r>
      <w:r w:rsidRPr="00EF5D20">
        <w:rPr>
          <w:rFonts w:ascii="Traditional Arabic" w:hAnsi="Traditional Arabic" w:cs="Traditional Arabic"/>
          <w:sz w:val="32"/>
          <w:szCs w:val="32"/>
          <w:rtl/>
        </w:rPr>
        <w:t>) للتنبؤ بالطلب وتوزيع الموارد (السائقين/المندوبين) بشكل استباقي لتقليل وقت الانتظار</w:t>
      </w:r>
      <w:r>
        <w:rPr>
          <w:rFonts w:ascii="Traditional Arabic" w:hAnsi="Traditional Arabic" w:cs="Traditional Arabic" w:hint="cs"/>
          <w:sz w:val="32"/>
          <w:szCs w:val="32"/>
          <w:rtl/>
        </w:rPr>
        <w:t>.</w:t>
      </w:r>
    </w:p>
    <w:p w:rsidR="00EF5D20" w:rsidRDefault="00EF5D20" w:rsidP="00EF5D20">
      <w:pPr>
        <w:bidi/>
        <w:spacing w:line="276" w:lineRule="auto"/>
        <w:jc w:val="both"/>
        <w:rPr>
          <w:rFonts w:ascii="Traditional Arabic" w:hAnsi="Traditional Arabic" w:cs="Traditional Arabic"/>
          <w:sz w:val="32"/>
          <w:szCs w:val="32"/>
          <w:rtl/>
        </w:rPr>
      </w:pPr>
    </w:p>
    <w:p w:rsidR="00B47849" w:rsidRDefault="00B47849" w:rsidP="00B47849">
      <w:pPr>
        <w:bidi/>
        <w:spacing w:line="276" w:lineRule="auto"/>
        <w:jc w:val="both"/>
        <w:rPr>
          <w:rFonts w:ascii="Traditional Arabic" w:hAnsi="Traditional Arabic" w:cs="Traditional Arabic"/>
          <w:sz w:val="32"/>
          <w:szCs w:val="32"/>
          <w:rtl/>
        </w:rPr>
      </w:pPr>
    </w:p>
    <w:p w:rsidR="00B47849" w:rsidRDefault="00B47849" w:rsidP="00B47849">
      <w:pPr>
        <w:bidi/>
        <w:spacing w:line="276" w:lineRule="auto"/>
        <w:jc w:val="both"/>
        <w:rPr>
          <w:rFonts w:ascii="Traditional Arabic" w:hAnsi="Traditional Arabic" w:cs="Traditional Arabic"/>
          <w:sz w:val="32"/>
          <w:szCs w:val="32"/>
          <w:rtl/>
        </w:rPr>
      </w:pPr>
    </w:p>
    <w:p w:rsidR="00B47849" w:rsidRDefault="00B47849" w:rsidP="00B47849">
      <w:pPr>
        <w:bidi/>
        <w:spacing w:line="276" w:lineRule="auto"/>
        <w:jc w:val="both"/>
        <w:rPr>
          <w:rFonts w:ascii="Traditional Arabic" w:hAnsi="Traditional Arabic" w:cs="Traditional Arabic"/>
          <w:sz w:val="32"/>
          <w:szCs w:val="32"/>
          <w:rtl/>
        </w:rPr>
      </w:pPr>
    </w:p>
    <w:p w:rsidR="00B47849" w:rsidRDefault="00B47849" w:rsidP="00B47849">
      <w:pPr>
        <w:bidi/>
        <w:spacing w:line="276" w:lineRule="auto"/>
        <w:jc w:val="both"/>
        <w:rPr>
          <w:rFonts w:ascii="Traditional Arabic" w:hAnsi="Traditional Arabic" w:cs="Traditional Arabic"/>
          <w:sz w:val="32"/>
          <w:szCs w:val="32"/>
          <w:rtl/>
        </w:rPr>
      </w:pPr>
    </w:p>
    <w:p w:rsidR="00B47849" w:rsidRDefault="00B47849" w:rsidP="00B47849">
      <w:pPr>
        <w:bidi/>
        <w:spacing w:line="276" w:lineRule="auto"/>
        <w:jc w:val="both"/>
        <w:rPr>
          <w:rFonts w:ascii="Traditional Arabic" w:hAnsi="Traditional Arabic" w:cs="Traditional Arabic"/>
          <w:sz w:val="32"/>
          <w:szCs w:val="32"/>
          <w:rtl/>
        </w:rPr>
      </w:pPr>
    </w:p>
    <w:p w:rsidR="00B47849" w:rsidRDefault="00B47849" w:rsidP="00B47849">
      <w:pPr>
        <w:bidi/>
        <w:spacing w:line="276" w:lineRule="auto"/>
        <w:jc w:val="both"/>
        <w:rPr>
          <w:rFonts w:ascii="Traditional Arabic" w:hAnsi="Traditional Arabic" w:cs="Traditional Arabic"/>
          <w:sz w:val="32"/>
          <w:szCs w:val="32"/>
          <w:rtl/>
        </w:rPr>
      </w:pPr>
    </w:p>
    <w:p w:rsidR="00B47849" w:rsidRDefault="00B47849" w:rsidP="00B47849">
      <w:pPr>
        <w:bidi/>
        <w:spacing w:line="276" w:lineRule="auto"/>
        <w:jc w:val="both"/>
        <w:rPr>
          <w:rFonts w:ascii="Traditional Arabic" w:hAnsi="Traditional Arabic" w:cs="Traditional Arabic"/>
          <w:sz w:val="32"/>
          <w:szCs w:val="32"/>
          <w:rtl/>
        </w:rPr>
      </w:pPr>
    </w:p>
    <w:p w:rsidR="00B47849" w:rsidRDefault="00B47849" w:rsidP="00B47849">
      <w:pPr>
        <w:bidi/>
        <w:spacing w:line="276" w:lineRule="auto"/>
        <w:jc w:val="both"/>
        <w:rPr>
          <w:rFonts w:ascii="Traditional Arabic" w:hAnsi="Traditional Arabic" w:cs="Traditional Arabic"/>
          <w:sz w:val="32"/>
          <w:szCs w:val="32"/>
          <w:rtl/>
        </w:rPr>
      </w:pPr>
    </w:p>
    <w:p w:rsidR="00B47849" w:rsidRPr="00EF5D20" w:rsidRDefault="00B47849" w:rsidP="00B47849">
      <w:pPr>
        <w:bidi/>
        <w:spacing w:line="276" w:lineRule="auto"/>
        <w:jc w:val="both"/>
        <w:rPr>
          <w:rFonts w:ascii="Traditional Arabic" w:hAnsi="Traditional Arabic" w:cs="Traditional Arabic"/>
          <w:sz w:val="32"/>
          <w:szCs w:val="32"/>
        </w:rPr>
      </w:pPr>
    </w:p>
    <w:p w:rsidR="00DE7F9A" w:rsidRPr="00DE7F9A" w:rsidRDefault="00DE7F9A" w:rsidP="002E30D6">
      <w:pPr>
        <w:bidi/>
        <w:spacing w:line="276" w:lineRule="auto"/>
        <w:jc w:val="both"/>
        <w:rPr>
          <w:rFonts w:ascii="Traditional Arabic" w:hAnsi="Traditional Arabic" w:cs="Traditional Arabic"/>
          <w:b/>
          <w:bCs/>
          <w:sz w:val="32"/>
          <w:szCs w:val="32"/>
        </w:rPr>
      </w:pPr>
      <w:r w:rsidRPr="00DE7F9A">
        <w:rPr>
          <w:rFonts w:ascii="Traditional Arabic" w:hAnsi="Traditional Arabic" w:cs="Traditional Arabic"/>
          <w:b/>
          <w:bCs/>
          <w:sz w:val="32"/>
          <w:szCs w:val="32"/>
          <w:rtl/>
        </w:rPr>
        <w:lastRenderedPageBreak/>
        <w:t>قائمة المراجع</w:t>
      </w:r>
      <w:r w:rsidR="002E30D6">
        <w:rPr>
          <w:rFonts w:ascii="Traditional Arabic" w:hAnsi="Traditional Arabic" w:cs="Traditional Arabic" w:hint="cs"/>
          <w:b/>
          <w:bCs/>
          <w:sz w:val="32"/>
          <w:szCs w:val="32"/>
          <w:rtl/>
        </w:rPr>
        <w:t>:</w:t>
      </w:r>
    </w:p>
    <w:p w:rsidR="00DE7F9A" w:rsidRPr="00DE7F9A" w:rsidRDefault="00DE7F9A" w:rsidP="00DE7F9A">
      <w:pPr>
        <w:bidi/>
        <w:spacing w:line="276" w:lineRule="auto"/>
        <w:jc w:val="both"/>
        <w:rPr>
          <w:rFonts w:ascii="Traditional Arabic" w:hAnsi="Traditional Arabic" w:cs="Traditional Arabic"/>
          <w:b/>
          <w:bCs/>
          <w:sz w:val="32"/>
          <w:szCs w:val="32"/>
        </w:rPr>
      </w:pPr>
      <w:r w:rsidRPr="00DE7F9A">
        <w:rPr>
          <w:rFonts w:ascii="Traditional Arabic" w:hAnsi="Traditional Arabic" w:cs="Traditional Arabic"/>
          <w:b/>
          <w:bCs/>
          <w:sz w:val="32"/>
          <w:szCs w:val="32"/>
          <w:rtl/>
        </w:rPr>
        <w:t>المراجع باللغة العربية</w:t>
      </w:r>
      <w:r w:rsidRPr="00DE7F9A">
        <w:rPr>
          <w:rFonts w:ascii="Traditional Arabic" w:hAnsi="Traditional Arabic" w:cs="Traditional Arabic"/>
          <w:b/>
          <w:bCs/>
          <w:sz w:val="32"/>
          <w:szCs w:val="32"/>
        </w:rPr>
        <w:t>:</w:t>
      </w:r>
    </w:p>
    <w:p w:rsidR="00DE7F9A" w:rsidRPr="00DE7F9A" w:rsidRDefault="00DE7F9A" w:rsidP="0020386E">
      <w:pPr>
        <w:numPr>
          <w:ilvl w:val="0"/>
          <w:numId w:val="14"/>
        </w:numPr>
        <w:bidi/>
        <w:spacing w:line="276" w:lineRule="auto"/>
        <w:jc w:val="both"/>
        <w:rPr>
          <w:rFonts w:ascii="Traditional Arabic" w:hAnsi="Traditional Arabic" w:cs="Traditional Arabic"/>
          <w:sz w:val="32"/>
          <w:szCs w:val="32"/>
        </w:rPr>
      </w:pPr>
      <w:r w:rsidRPr="00DE7F9A">
        <w:rPr>
          <w:rFonts w:ascii="Traditional Arabic" w:hAnsi="Traditional Arabic" w:cs="Traditional Arabic"/>
          <w:sz w:val="32"/>
          <w:szCs w:val="32"/>
          <w:rtl/>
        </w:rPr>
        <w:t>أبو قحف، عبد السلام</w:t>
      </w:r>
      <w:r w:rsidR="0020386E">
        <w:rPr>
          <w:rFonts w:ascii="Traditional Arabic" w:hAnsi="Traditional Arabic" w:cs="Traditional Arabic" w:hint="cs"/>
          <w:sz w:val="32"/>
          <w:szCs w:val="32"/>
          <w:rtl/>
        </w:rPr>
        <w:t>(2019).</w:t>
      </w:r>
      <w:r w:rsidRPr="00DE7F9A">
        <w:rPr>
          <w:rFonts w:ascii="Traditional Arabic" w:hAnsi="Traditional Arabic" w:cs="Traditional Arabic"/>
          <w:sz w:val="32"/>
          <w:szCs w:val="32"/>
        </w:rPr>
        <w:t xml:space="preserve"> </w:t>
      </w:r>
      <w:r w:rsidRPr="00DE7F9A">
        <w:rPr>
          <w:rFonts w:ascii="Traditional Arabic" w:hAnsi="Traditional Arabic" w:cs="Traditional Arabic"/>
          <w:i/>
          <w:iCs/>
          <w:sz w:val="32"/>
          <w:szCs w:val="32"/>
          <w:rtl/>
        </w:rPr>
        <w:t>إدارة الابتكار والاستراتيجيات التنافسية</w:t>
      </w:r>
      <w:r w:rsidRPr="00DE7F9A">
        <w:rPr>
          <w:rFonts w:ascii="Traditional Arabic" w:hAnsi="Traditional Arabic" w:cs="Traditional Arabic"/>
          <w:sz w:val="32"/>
          <w:szCs w:val="32"/>
        </w:rPr>
        <w:t xml:space="preserve">. </w:t>
      </w:r>
      <w:r w:rsidRPr="00DE7F9A">
        <w:rPr>
          <w:rFonts w:ascii="Traditional Arabic" w:hAnsi="Traditional Arabic" w:cs="Traditional Arabic"/>
          <w:sz w:val="32"/>
          <w:szCs w:val="32"/>
          <w:rtl/>
        </w:rPr>
        <w:t>الإسكندرية: الدار الجامعية. (ص 45-50)</w:t>
      </w:r>
      <w:r w:rsidRPr="00DE7F9A">
        <w:rPr>
          <w:rFonts w:ascii="Traditional Arabic" w:hAnsi="Traditional Arabic" w:cs="Traditional Arabic"/>
          <w:sz w:val="32"/>
          <w:szCs w:val="32"/>
        </w:rPr>
        <w:t>.</w:t>
      </w:r>
    </w:p>
    <w:p w:rsidR="00DE7F9A" w:rsidRPr="00DE7F9A" w:rsidRDefault="00DE7F9A" w:rsidP="00DE7F9A">
      <w:pPr>
        <w:numPr>
          <w:ilvl w:val="0"/>
          <w:numId w:val="14"/>
        </w:numPr>
        <w:bidi/>
        <w:spacing w:line="276" w:lineRule="auto"/>
        <w:jc w:val="both"/>
        <w:rPr>
          <w:rFonts w:ascii="Traditional Arabic" w:hAnsi="Traditional Arabic" w:cs="Traditional Arabic"/>
          <w:sz w:val="32"/>
          <w:szCs w:val="32"/>
        </w:rPr>
      </w:pPr>
      <w:r w:rsidRPr="00DE7F9A">
        <w:rPr>
          <w:rFonts w:ascii="Traditional Arabic" w:hAnsi="Traditional Arabic" w:cs="Traditional Arabic"/>
          <w:sz w:val="32"/>
          <w:szCs w:val="32"/>
          <w:rtl/>
        </w:rPr>
        <w:t xml:space="preserve">بن </w:t>
      </w:r>
      <w:proofErr w:type="spellStart"/>
      <w:r w:rsidRPr="00DE7F9A">
        <w:rPr>
          <w:rFonts w:ascii="Traditional Arabic" w:hAnsi="Traditional Arabic" w:cs="Traditional Arabic"/>
          <w:sz w:val="32"/>
          <w:szCs w:val="32"/>
          <w:rtl/>
        </w:rPr>
        <w:t>خرفية</w:t>
      </w:r>
      <w:proofErr w:type="spellEnd"/>
      <w:r w:rsidRPr="00DE7F9A">
        <w:rPr>
          <w:rFonts w:ascii="Traditional Arabic" w:hAnsi="Traditional Arabic" w:cs="Traditional Arabic"/>
          <w:sz w:val="32"/>
          <w:szCs w:val="32"/>
          <w:rtl/>
        </w:rPr>
        <w:t>، سمية. (2021). "دور حاضنات الأعمال الرقمية في دعم المؤسسات الناشئة: دراسة ميدانية</w:t>
      </w:r>
      <w:r w:rsidRPr="00DE7F9A">
        <w:rPr>
          <w:rFonts w:ascii="Traditional Arabic" w:hAnsi="Traditional Arabic" w:cs="Traditional Arabic"/>
          <w:sz w:val="32"/>
          <w:szCs w:val="32"/>
        </w:rPr>
        <w:t xml:space="preserve">". </w:t>
      </w:r>
      <w:r w:rsidRPr="00DE7F9A">
        <w:rPr>
          <w:rFonts w:ascii="Traditional Arabic" w:hAnsi="Traditional Arabic" w:cs="Traditional Arabic"/>
          <w:i/>
          <w:iCs/>
          <w:sz w:val="32"/>
          <w:szCs w:val="32"/>
          <w:rtl/>
        </w:rPr>
        <w:t>مجلة الباحث الاقتصادي</w:t>
      </w:r>
      <w:r w:rsidRPr="00DE7F9A">
        <w:rPr>
          <w:rFonts w:ascii="Traditional Arabic" w:hAnsi="Traditional Arabic" w:cs="Traditional Arabic"/>
          <w:sz w:val="32"/>
          <w:szCs w:val="32"/>
          <w:rtl/>
        </w:rPr>
        <w:t xml:space="preserve">، </w:t>
      </w:r>
      <w:r w:rsidRPr="00DE7F9A">
        <w:rPr>
          <w:rFonts w:ascii="Traditional Arabic" w:hAnsi="Traditional Arabic" w:cs="Traditional Arabic"/>
          <w:sz w:val="32"/>
          <w:szCs w:val="32"/>
        </w:rPr>
        <w:t>9(2)</w:t>
      </w:r>
      <w:r w:rsidRPr="00DE7F9A">
        <w:rPr>
          <w:rFonts w:ascii="Traditional Arabic" w:hAnsi="Traditional Arabic" w:cs="Traditional Arabic"/>
          <w:sz w:val="32"/>
          <w:szCs w:val="32"/>
          <w:rtl/>
        </w:rPr>
        <w:t xml:space="preserve">، </w:t>
      </w:r>
      <w:r w:rsidRPr="00DE7F9A">
        <w:rPr>
          <w:rFonts w:ascii="Traditional Arabic" w:hAnsi="Traditional Arabic" w:cs="Traditional Arabic"/>
          <w:sz w:val="32"/>
          <w:szCs w:val="32"/>
        </w:rPr>
        <w:t>115-130.</w:t>
      </w:r>
    </w:p>
    <w:p w:rsidR="00DE7F9A" w:rsidRPr="00DE7F9A" w:rsidRDefault="00DE7F9A" w:rsidP="0020386E">
      <w:pPr>
        <w:numPr>
          <w:ilvl w:val="0"/>
          <w:numId w:val="14"/>
        </w:numPr>
        <w:bidi/>
        <w:spacing w:line="276" w:lineRule="auto"/>
        <w:jc w:val="both"/>
        <w:rPr>
          <w:rFonts w:ascii="Traditional Arabic" w:hAnsi="Traditional Arabic" w:cs="Traditional Arabic"/>
          <w:sz w:val="32"/>
          <w:szCs w:val="32"/>
        </w:rPr>
      </w:pPr>
      <w:r w:rsidRPr="00DE7F9A">
        <w:rPr>
          <w:rFonts w:ascii="Traditional Arabic" w:hAnsi="Traditional Arabic" w:cs="Traditional Arabic"/>
          <w:sz w:val="32"/>
          <w:szCs w:val="32"/>
          <w:rtl/>
        </w:rPr>
        <w:t>التقرير الاقتصادي العربي الموحد</w:t>
      </w:r>
      <w:r w:rsidR="0020386E">
        <w:rPr>
          <w:rFonts w:ascii="Traditional Arabic" w:hAnsi="Traditional Arabic" w:cs="Traditional Arabic" w:hint="cs"/>
          <w:sz w:val="32"/>
          <w:szCs w:val="32"/>
          <w:rtl/>
        </w:rPr>
        <w:t xml:space="preserve"> (2022)</w:t>
      </w:r>
      <w:r w:rsidRPr="00DE7F9A">
        <w:rPr>
          <w:rFonts w:ascii="Traditional Arabic" w:hAnsi="Traditional Arabic" w:cs="Traditional Arabic"/>
          <w:sz w:val="32"/>
          <w:szCs w:val="32"/>
        </w:rPr>
        <w:t xml:space="preserve">. </w:t>
      </w:r>
      <w:r w:rsidRPr="00DE7F9A">
        <w:rPr>
          <w:rFonts w:ascii="Traditional Arabic" w:hAnsi="Traditional Arabic" w:cs="Traditional Arabic"/>
          <w:i/>
          <w:iCs/>
          <w:sz w:val="32"/>
          <w:szCs w:val="32"/>
          <w:rtl/>
        </w:rPr>
        <w:t>فصل الاقتصاد الرقمي في الدول العربية</w:t>
      </w:r>
      <w:r w:rsidRPr="00DE7F9A">
        <w:rPr>
          <w:rFonts w:ascii="Traditional Arabic" w:hAnsi="Traditional Arabic" w:cs="Traditional Arabic"/>
          <w:sz w:val="32"/>
          <w:szCs w:val="32"/>
        </w:rPr>
        <w:t xml:space="preserve">. </w:t>
      </w:r>
      <w:r w:rsidRPr="00DE7F9A">
        <w:rPr>
          <w:rFonts w:ascii="Traditional Arabic" w:hAnsi="Traditional Arabic" w:cs="Traditional Arabic"/>
          <w:sz w:val="32"/>
          <w:szCs w:val="32"/>
          <w:rtl/>
        </w:rPr>
        <w:t>صندوق النقد العربي، أبو ظبي. (ص 78)</w:t>
      </w:r>
      <w:r w:rsidRPr="00DE7F9A">
        <w:rPr>
          <w:rFonts w:ascii="Traditional Arabic" w:hAnsi="Traditional Arabic" w:cs="Traditional Arabic"/>
          <w:sz w:val="32"/>
          <w:szCs w:val="32"/>
        </w:rPr>
        <w:t>.</w:t>
      </w:r>
    </w:p>
    <w:p w:rsidR="00DE7F9A" w:rsidRPr="00DE7F9A" w:rsidRDefault="00DE7F9A" w:rsidP="0020386E">
      <w:pPr>
        <w:numPr>
          <w:ilvl w:val="0"/>
          <w:numId w:val="14"/>
        </w:numPr>
        <w:bidi/>
        <w:spacing w:line="276" w:lineRule="auto"/>
        <w:jc w:val="both"/>
        <w:rPr>
          <w:rFonts w:ascii="Traditional Arabic" w:hAnsi="Traditional Arabic" w:cs="Traditional Arabic"/>
          <w:sz w:val="32"/>
          <w:szCs w:val="32"/>
        </w:rPr>
      </w:pPr>
      <w:proofErr w:type="spellStart"/>
      <w:r w:rsidRPr="00DE7F9A">
        <w:rPr>
          <w:rFonts w:ascii="Traditional Arabic" w:hAnsi="Traditional Arabic" w:cs="Traditional Arabic"/>
          <w:sz w:val="32"/>
          <w:szCs w:val="32"/>
          <w:rtl/>
        </w:rPr>
        <w:t>شواف</w:t>
      </w:r>
      <w:proofErr w:type="spellEnd"/>
      <w:r w:rsidRPr="00DE7F9A">
        <w:rPr>
          <w:rFonts w:ascii="Traditional Arabic" w:hAnsi="Traditional Arabic" w:cs="Traditional Arabic"/>
          <w:sz w:val="32"/>
          <w:szCs w:val="32"/>
          <w:rtl/>
        </w:rPr>
        <w:t>، طارق، وآخرون</w:t>
      </w:r>
      <w:r w:rsidR="0020386E">
        <w:rPr>
          <w:rFonts w:ascii="Traditional Arabic" w:hAnsi="Traditional Arabic" w:cs="Traditional Arabic"/>
          <w:sz w:val="32"/>
          <w:szCs w:val="32"/>
        </w:rPr>
        <w:t xml:space="preserve">. </w:t>
      </w:r>
      <w:r w:rsidR="0020386E">
        <w:rPr>
          <w:rFonts w:ascii="Traditional Arabic" w:hAnsi="Traditional Arabic" w:cs="Traditional Arabic" w:hint="cs"/>
          <w:sz w:val="32"/>
          <w:szCs w:val="32"/>
          <w:rtl/>
        </w:rPr>
        <w:t xml:space="preserve"> (2020). </w:t>
      </w:r>
      <w:r w:rsidRPr="00DE7F9A">
        <w:rPr>
          <w:rFonts w:ascii="Traditional Arabic" w:hAnsi="Traditional Arabic" w:cs="Traditional Arabic"/>
          <w:i/>
          <w:iCs/>
          <w:sz w:val="32"/>
          <w:szCs w:val="32"/>
          <w:rtl/>
        </w:rPr>
        <w:t>ريادة الأعمال والابتكار في العصر الرقمي</w:t>
      </w:r>
      <w:r w:rsidRPr="00DE7F9A">
        <w:rPr>
          <w:rFonts w:ascii="Traditional Arabic" w:hAnsi="Traditional Arabic" w:cs="Traditional Arabic"/>
          <w:sz w:val="32"/>
          <w:szCs w:val="32"/>
        </w:rPr>
        <w:t xml:space="preserve">. </w:t>
      </w:r>
      <w:r w:rsidRPr="00DE7F9A">
        <w:rPr>
          <w:rFonts w:ascii="Traditional Arabic" w:hAnsi="Traditional Arabic" w:cs="Traditional Arabic"/>
          <w:sz w:val="32"/>
          <w:szCs w:val="32"/>
          <w:rtl/>
        </w:rPr>
        <w:t>القاهرة: دار الفكر العربي. (ص 112)</w:t>
      </w:r>
      <w:r w:rsidRPr="00DE7F9A">
        <w:rPr>
          <w:rFonts w:ascii="Traditional Arabic" w:hAnsi="Traditional Arabic" w:cs="Traditional Arabic"/>
          <w:sz w:val="32"/>
          <w:szCs w:val="32"/>
        </w:rPr>
        <w:t>.</w:t>
      </w:r>
    </w:p>
    <w:p w:rsidR="00DE7F9A" w:rsidRPr="00DE7F9A" w:rsidRDefault="00DE7F9A" w:rsidP="0020386E">
      <w:pPr>
        <w:bidi/>
        <w:spacing w:line="276" w:lineRule="auto"/>
        <w:jc w:val="both"/>
        <w:rPr>
          <w:rFonts w:ascii="Traditional Arabic" w:hAnsi="Traditional Arabic" w:cs="Traditional Arabic"/>
          <w:b/>
          <w:bCs/>
          <w:sz w:val="32"/>
          <w:szCs w:val="32"/>
        </w:rPr>
      </w:pPr>
      <w:r w:rsidRPr="00DE7F9A">
        <w:rPr>
          <w:rFonts w:ascii="Traditional Arabic" w:hAnsi="Traditional Arabic" w:cs="Traditional Arabic"/>
          <w:b/>
          <w:bCs/>
          <w:sz w:val="32"/>
          <w:szCs w:val="32"/>
          <w:rtl/>
        </w:rPr>
        <w:t>المراجع باللغة الأجنبية</w:t>
      </w:r>
      <w:r w:rsidRPr="00DE7F9A">
        <w:rPr>
          <w:rFonts w:ascii="Traditional Arabic" w:hAnsi="Traditional Arabic" w:cs="Traditional Arabic"/>
          <w:b/>
          <w:bCs/>
          <w:sz w:val="32"/>
          <w:szCs w:val="32"/>
        </w:rPr>
        <w:t>:</w:t>
      </w:r>
    </w:p>
    <w:p w:rsidR="00DE7F9A" w:rsidRPr="00DE7F9A" w:rsidRDefault="00DE7F9A" w:rsidP="002E30D6">
      <w:pPr>
        <w:numPr>
          <w:ilvl w:val="0"/>
          <w:numId w:val="15"/>
        </w:numPr>
        <w:spacing w:line="276" w:lineRule="auto"/>
        <w:ind w:left="714" w:hanging="357"/>
        <w:jc w:val="both"/>
        <w:rPr>
          <w:rFonts w:ascii="Traditional Arabic" w:hAnsi="Traditional Arabic" w:cs="Traditional Arabic"/>
          <w:sz w:val="32"/>
          <w:szCs w:val="32"/>
        </w:rPr>
      </w:pPr>
      <w:proofErr w:type="spellStart"/>
      <w:r w:rsidRPr="00DE7F9A">
        <w:rPr>
          <w:rFonts w:ascii="Traditional Arabic" w:hAnsi="Traditional Arabic" w:cs="Traditional Arabic"/>
          <w:sz w:val="32"/>
          <w:szCs w:val="32"/>
        </w:rPr>
        <w:t>Blank</w:t>
      </w:r>
      <w:proofErr w:type="spellEnd"/>
      <w:r w:rsidRPr="00DE7F9A">
        <w:rPr>
          <w:rFonts w:ascii="Traditional Arabic" w:hAnsi="Traditional Arabic" w:cs="Traditional Arabic"/>
          <w:sz w:val="32"/>
          <w:szCs w:val="32"/>
        </w:rPr>
        <w:t xml:space="preserve">, S., &amp; </w:t>
      </w:r>
      <w:proofErr w:type="spellStart"/>
      <w:r w:rsidRPr="00DE7F9A">
        <w:rPr>
          <w:rFonts w:ascii="Traditional Arabic" w:hAnsi="Traditional Arabic" w:cs="Traditional Arabic"/>
          <w:sz w:val="32"/>
          <w:szCs w:val="32"/>
        </w:rPr>
        <w:t>Dorf</w:t>
      </w:r>
      <w:proofErr w:type="spellEnd"/>
      <w:r w:rsidRPr="00DE7F9A">
        <w:rPr>
          <w:rFonts w:ascii="Traditional Arabic" w:hAnsi="Traditional Arabic" w:cs="Traditional Arabic"/>
          <w:sz w:val="32"/>
          <w:szCs w:val="32"/>
        </w:rPr>
        <w:t xml:space="preserve">, B. (2012). </w:t>
      </w:r>
      <w:r w:rsidRPr="00DE7F9A">
        <w:rPr>
          <w:rFonts w:ascii="Traditional Arabic" w:hAnsi="Traditional Arabic" w:cs="Traditional Arabic"/>
          <w:i/>
          <w:iCs/>
          <w:sz w:val="32"/>
          <w:szCs w:val="32"/>
        </w:rPr>
        <w:t xml:space="preserve">The Startup </w:t>
      </w:r>
      <w:proofErr w:type="spellStart"/>
      <w:r w:rsidRPr="00DE7F9A">
        <w:rPr>
          <w:rFonts w:ascii="Traditional Arabic" w:hAnsi="Traditional Arabic" w:cs="Traditional Arabic"/>
          <w:i/>
          <w:iCs/>
          <w:sz w:val="32"/>
          <w:szCs w:val="32"/>
        </w:rPr>
        <w:t>Owner's</w:t>
      </w:r>
      <w:proofErr w:type="spellEnd"/>
      <w:r w:rsidRPr="00DE7F9A">
        <w:rPr>
          <w:rFonts w:ascii="Traditional Arabic" w:hAnsi="Traditional Arabic" w:cs="Traditional Arabic"/>
          <w:i/>
          <w:iCs/>
          <w:sz w:val="32"/>
          <w:szCs w:val="32"/>
        </w:rPr>
        <w:t xml:space="preserve"> </w:t>
      </w:r>
      <w:proofErr w:type="spellStart"/>
      <w:proofErr w:type="gramStart"/>
      <w:r w:rsidRPr="00DE7F9A">
        <w:rPr>
          <w:rFonts w:ascii="Traditional Arabic" w:hAnsi="Traditional Arabic" w:cs="Traditional Arabic"/>
          <w:i/>
          <w:iCs/>
          <w:sz w:val="32"/>
          <w:szCs w:val="32"/>
        </w:rPr>
        <w:t>Manual</w:t>
      </w:r>
      <w:proofErr w:type="spellEnd"/>
      <w:r w:rsidRPr="00DE7F9A">
        <w:rPr>
          <w:rFonts w:ascii="Traditional Arabic" w:hAnsi="Traditional Arabic" w:cs="Traditional Arabic"/>
          <w:i/>
          <w:iCs/>
          <w:sz w:val="32"/>
          <w:szCs w:val="32"/>
        </w:rPr>
        <w:t>:</w:t>
      </w:r>
      <w:proofErr w:type="gramEnd"/>
      <w:r w:rsidRPr="00DE7F9A">
        <w:rPr>
          <w:rFonts w:ascii="Traditional Arabic" w:hAnsi="Traditional Arabic" w:cs="Traditional Arabic"/>
          <w:i/>
          <w:iCs/>
          <w:sz w:val="32"/>
          <w:szCs w:val="32"/>
        </w:rPr>
        <w:t xml:space="preserve"> The </w:t>
      </w:r>
      <w:proofErr w:type="spellStart"/>
      <w:r w:rsidRPr="00DE7F9A">
        <w:rPr>
          <w:rFonts w:ascii="Traditional Arabic" w:hAnsi="Traditional Arabic" w:cs="Traditional Arabic"/>
          <w:i/>
          <w:iCs/>
          <w:sz w:val="32"/>
          <w:szCs w:val="32"/>
        </w:rPr>
        <w:t>Step</w:t>
      </w:r>
      <w:proofErr w:type="spellEnd"/>
      <w:r w:rsidRPr="00DE7F9A">
        <w:rPr>
          <w:rFonts w:ascii="Traditional Arabic" w:hAnsi="Traditional Arabic" w:cs="Traditional Arabic"/>
          <w:i/>
          <w:iCs/>
          <w:sz w:val="32"/>
          <w:szCs w:val="32"/>
        </w:rPr>
        <w:t>-by-</w:t>
      </w:r>
      <w:proofErr w:type="spellStart"/>
      <w:r w:rsidRPr="00DE7F9A">
        <w:rPr>
          <w:rFonts w:ascii="Traditional Arabic" w:hAnsi="Traditional Arabic" w:cs="Traditional Arabic"/>
          <w:i/>
          <w:iCs/>
          <w:sz w:val="32"/>
          <w:szCs w:val="32"/>
        </w:rPr>
        <w:t>Step</w:t>
      </w:r>
      <w:proofErr w:type="spellEnd"/>
      <w:r w:rsidRPr="00DE7F9A">
        <w:rPr>
          <w:rFonts w:ascii="Traditional Arabic" w:hAnsi="Traditional Arabic" w:cs="Traditional Arabic"/>
          <w:i/>
          <w:iCs/>
          <w:sz w:val="32"/>
          <w:szCs w:val="32"/>
        </w:rPr>
        <w:t xml:space="preserve"> Guide for Building a Great </w:t>
      </w:r>
      <w:proofErr w:type="spellStart"/>
      <w:r w:rsidRPr="00DE7F9A">
        <w:rPr>
          <w:rFonts w:ascii="Traditional Arabic" w:hAnsi="Traditional Arabic" w:cs="Traditional Arabic"/>
          <w:i/>
          <w:iCs/>
          <w:sz w:val="32"/>
          <w:szCs w:val="32"/>
        </w:rPr>
        <w:t>Company</w:t>
      </w:r>
      <w:proofErr w:type="spellEnd"/>
      <w:r w:rsidRPr="00DE7F9A">
        <w:rPr>
          <w:rFonts w:ascii="Traditional Arabic" w:hAnsi="Traditional Arabic" w:cs="Traditional Arabic"/>
          <w:sz w:val="32"/>
          <w:szCs w:val="32"/>
        </w:rPr>
        <w:t>. K&amp;S Ranch. (p. xvii).</w:t>
      </w:r>
    </w:p>
    <w:p w:rsidR="00DE7F9A" w:rsidRPr="00DE7F9A" w:rsidRDefault="00DE7F9A" w:rsidP="002E30D6">
      <w:pPr>
        <w:numPr>
          <w:ilvl w:val="0"/>
          <w:numId w:val="15"/>
        </w:numPr>
        <w:spacing w:line="276" w:lineRule="auto"/>
        <w:ind w:left="714" w:hanging="357"/>
        <w:jc w:val="both"/>
        <w:rPr>
          <w:rFonts w:ascii="Traditional Arabic" w:hAnsi="Traditional Arabic" w:cs="Traditional Arabic"/>
          <w:sz w:val="32"/>
          <w:szCs w:val="32"/>
        </w:rPr>
      </w:pPr>
      <w:r w:rsidRPr="00DE7F9A">
        <w:rPr>
          <w:rFonts w:ascii="Traditional Arabic" w:hAnsi="Traditional Arabic" w:cs="Traditional Arabic"/>
          <w:sz w:val="32"/>
          <w:szCs w:val="32"/>
        </w:rPr>
        <w:t xml:space="preserve">Christensen, C. M. (1997). </w:t>
      </w:r>
      <w:r w:rsidRPr="00DE7F9A">
        <w:rPr>
          <w:rFonts w:ascii="Traditional Arabic" w:hAnsi="Traditional Arabic" w:cs="Traditional Arabic"/>
          <w:i/>
          <w:iCs/>
          <w:sz w:val="32"/>
          <w:szCs w:val="32"/>
        </w:rPr>
        <w:t xml:space="preserve">The </w:t>
      </w:r>
      <w:proofErr w:type="spellStart"/>
      <w:r w:rsidRPr="00DE7F9A">
        <w:rPr>
          <w:rFonts w:ascii="Traditional Arabic" w:hAnsi="Traditional Arabic" w:cs="Traditional Arabic"/>
          <w:i/>
          <w:iCs/>
          <w:sz w:val="32"/>
          <w:szCs w:val="32"/>
        </w:rPr>
        <w:t>Innovator's</w:t>
      </w:r>
      <w:proofErr w:type="spellEnd"/>
      <w:r w:rsidRPr="00DE7F9A">
        <w:rPr>
          <w:rFonts w:ascii="Traditional Arabic" w:hAnsi="Traditional Arabic" w:cs="Traditional Arabic"/>
          <w:i/>
          <w:iCs/>
          <w:sz w:val="32"/>
          <w:szCs w:val="32"/>
        </w:rPr>
        <w:t xml:space="preserve"> </w:t>
      </w:r>
      <w:proofErr w:type="spellStart"/>
      <w:proofErr w:type="gramStart"/>
      <w:r w:rsidRPr="00DE7F9A">
        <w:rPr>
          <w:rFonts w:ascii="Traditional Arabic" w:hAnsi="Traditional Arabic" w:cs="Traditional Arabic"/>
          <w:i/>
          <w:iCs/>
          <w:sz w:val="32"/>
          <w:szCs w:val="32"/>
        </w:rPr>
        <w:t>Dilemma</w:t>
      </w:r>
      <w:proofErr w:type="spellEnd"/>
      <w:r w:rsidRPr="00DE7F9A">
        <w:rPr>
          <w:rFonts w:ascii="Traditional Arabic" w:hAnsi="Traditional Arabic" w:cs="Traditional Arabic"/>
          <w:i/>
          <w:iCs/>
          <w:sz w:val="32"/>
          <w:szCs w:val="32"/>
        </w:rPr>
        <w:t>:</w:t>
      </w:r>
      <w:proofErr w:type="gramEnd"/>
      <w:r w:rsidRPr="00DE7F9A">
        <w:rPr>
          <w:rFonts w:ascii="Traditional Arabic" w:hAnsi="Traditional Arabic" w:cs="Traditional Arabic"/>
          <w:i/>
          <w:iCs/>
          <w:sz w:val="32"/>
          <w:szCs w:val="32"/>
        </w:rPr>
        <w:t xml:space="preserve"> </w:t>
      </w:r>
      <w:proofErr w:type="spellStart"/>
      <w:r w:rsidRPr="00DE7F9A">
        <w:rPr>
          <w:rFonts w:ascii="Traditional Arabic" w:hAnsi="Traditional Arabic" w:cs="Traditional Arabic"/>
          <w:i/>
          <w:iCs/>
          <w:sz w:val="32"/>
          <w:szCs w:val="32"/>
        </w:rPr>
        <w:t>When</w:t>
      </w:r>
      <w:proofErr w:type="spellEnd"/>
      <w:r w:rsidRPr="00DE7F9A">
        <w:rPr>
          <w:rFonts w:ascii="Traditional Arabic" w:hAnsi="Traditional Arabic" w:cs="Traditional Arabic"/>
          <w:i/>
          <w:iCs/>
          <w:sz w:val="32"/>
          <w:szCs w:val="32"/>
        </w:rPr>
        <w:t xml:space="preserve"> New Technologies Cause Great </w:t>
      </w:r>
      <w:proofErr w:type="spellStart"/>
      <w:r w:rsidRPr="00DE7F9A">
        <w:rPr>
          <w:rFonts w:ascii="Traditional Arabic" w:hAnsi="Traditional Arabic" w:cs="Traditional Arabic"/>
          <w:i/>
          <w:iCs/>
          <w:sz w:val="32"/>
          <w:szCs w:val="32"/>
        </w:rPr>
        <w:t>Firms</w:t>
      </w:r>
      <w:proofErr w:type="spellEnd"/>
      <w:r w:rsidRPr="00DE7F9A">
        <w:rPr>
          <w:rFonts w:ascii="Traditional Arabic" w:hAnsi="Traditional Arabic" w:cs="Traditional Arabic"/>
          <w:i/>
          <w:iCs/>
          <w:sz w:val="32"/>
          <w:szCs w:val="32"/>
        </w:rPr>
        <w:t xml:space="preserve"> to Fail</w:t>
      </w:r>
      <w:r w:rsidRPr="00DE7F9A">
        <w:rPr>
          <w:rFonts w:ascii="Traditional Arabic" w:hAnsi="Traditional Arabic" w:cs="Traditional Arabic"/>
          <w:sz w:val="32"/>
          <w:szCs w:val="32"/>
        </w:rPr>
        <w:t xml:space="preserve">. </w:t>
      </w:r>
      <w:proofErr w:type="gramStart"/>
      <w:r w:rsidRPr="00DE7F9A">
        <w:rPr>
          <w:rFonts w:ascii="Traditional Arabic" w:hAnsi="Traditional Arabic" w:cs="Traditional Arabic"/>
          <w:sz w:val="32"/>
          <w:szCs w:val="32"/>
        </w:rPr>
        <w:t>Boston:</w:t>
      </w:r>
      <w:proofErr w:type="gramEnd"/>
      <w:r w:rsidRPr="00DE7F9A">
        <w:rPr>
          <w:rFonts w:ascii="Traditional Arabic" w:hAnsi="Traditional Arabic" w:cs="Traditional Arabic"/>
          <w:sz w:val="32"/>
          <w:szCs w:val="32"/>
        </w:rPr>
        <w:t xml:space="preserve"> Harvard Business School Press. (p. 15).</w:t>
      </w:r>
    </w:p>
    <w:p w:rsidR="00DE7F9A" w:rsidRPr="00DE7F9A" w:rsidRDefault="00DE7F9A" w:rsidP="002E30D6">
      <w:pPr>
        <w:numPr>
          <w:ilvl w:val="0"/>
          <w:numId w:val="15"/>
        </w:numPr>
        <w:spacing w:line="276" w:lineRule="auto"/>
        <w:ind w:left="714" w:hanging="357"/>
        <w:jc w:val="both"/>
        <w:rPr>
          <w:rFonts w:ascii="Traditional Arabic" w:hAnsi="Traditional Arabic" w:cs="Traditional Arabic"/>
          <w:sz w:val="32"/>
          <w:szCs w:val="32"/>
        </w:rPr>
      </w:pPr>
      <w:proofErr w:type="spellStart"/>
      <w:r w:rsidRPr="00DE7F9A">
        <w:rPr>
          <w:rFonts w:ascii="Traditional Arabic" w:hAnsi="Traditional Arabic" w:cs="Traditional Arabic"/>
          <w:sz w:val="32"/>
          <w:szCs w:val="32"/>
        </w:rPr>
        <w:t>Nambisan</w:t>
      </w:r>
      <w:proofErr w:type="spellEnd"/>
      <w:r w:rsidRPr="00DE7F9A">
        <w:rPr>
          <w:rFonts w:ascii="Traditional Arabic" w:hAnsi="Traditional Arabic" w:cs="Traditional Arabic"/>
          <w:sz w:val="32"/>
          <w:szCs w:val="32"/>
        </w:rPr>
        <w:t xml:space="preserve">, S., </w:t>
      </w:r>
      <w:proofErr w:type="spellStart"/>
      <w:r w:rsidRPr="00DE7F9A">
        <w:rPr>
          <w:rFonts w:ascii="Traditional Arabic" w:hAnsi="Traditional Arabic" w:cs="Traditional Arabic"/>
          <w:sz w:val="32"/>
          <w:szCs w:val="32"/>
        </w:rPr>
        <w:t>Lyytinen</w:t>
      </w:r>
      <w:proofErr w:type="spellEnd"/>
      <w:r w:rsidRPr="00DE7F9A">
        <w:rPr>
          <w:rFonts w:ascii="Traditional Arabic" w:hAnsi="Traditional Arabic" w:cs="Traditional Arabic"/>
          <w:sz w:val="32"/>
          <w:szCs w:val="32"/>
        </w:rPr>
        <w:t xml:space="preserve">, K., </w:t>
      </w:r>
      <w:proofErr w:type="spellStart"/>
      <w:r w:rsidRPr="00DE7F9A">
        <w:rPr>
          <w:rFonts w:ascii="Traditional Arabic" w:hAnsi="Traditional Arabic" w:cs="Traditional Arabic"/>
          <w:sz w:val="32"/>
          <w:szCs w:val="32"/>
        </w:rPr>
        <w:t>Majchrzak</w:t>
      </w:r>
      <w:proofErr w:type="spellEnd"/>
      <w:r w:rsidRPr="00DE7F9A">
        <w:rPr>
          <w:rFonts w:ascii="Traditional Arabic" w:hAnsi="Traditional Arabic" w:cs="Traditional Arabic"/>
          <w:sz w:val="32"/>
          <w:szCs w:val="32"/>
        </w:rPr>
        <w:t xml:space="preserve">, A., &amp; Song, M. (2017). Digital Innovation </w:t>
      </w:r>
      <w:proofErr w:type="gramStart"/>
      <w:r w:rsidRPr="00DE7F9A">
        <w:rPr>
          <w:rFonts w:ascii="Traditional Arabic" w:hAnsi="Traditional Arabic" w:cs="Traditional Arabic"/>
          <w:sz w:val="32"/>
          <w:szCs w:val="32"/>
        </w:rPr>
        <w:t>Management:</w:t>
      </w:r>
      <w:proofErr w:type="gramEnd"/>
      <w:r w:rsidRPr="00DE7F9A">
        <w:rPr>
          <w:rFonts w:ascii="Traditional Arabic" w:hAnsi="Traditional Arabic" w:cs="Traditional Arabic"/>
          <w:sz w:val="32"/>
          <w:szCs w:val="32"/>
        </w:rPr>
        <w:t xml:space="preserve"> </w:t>
      </w:r>
      <w:proofErr w:type="spellStart"/>
      <w:r w:rsidRPr="00DE7F9A">
        <w:rPr>
          <w:rFonts w:ascii="Traditional Arabic" w:hAnsi="Traditional Arabic" w:cs="Traditional Arabic"/>
          <w:sz w:val="32"/>
          <w:szCs w:val="32"/>
        </w:rPr>
        <w:t>Reinventing</w:t>
      </w:r>
      <w:proofErr w:type="spellEnd"/>
      <w:r w:rsidRPr="00DE7F9A">
        <w:rPr>
          <w:rFonts w:ascii="Traditional Arabic" w:hAnsi="Traditional Arabic" w:cs="Traditional Arabic"/>
          <w:sz w:val="32"/>
          <w:szCs w:val="32"/>
        </w:rPr>
        <w:t xml:space="preserve"> Innovation Management Research in a Digital World. </w:t>
      </w:r>
      <w:r w:rsidRPr="00DE7F9A">
        <w:rPr>
          <w:rFonts w:ascii="Traditional Arabic" w:hAnsi="Traditional Arabic" w:cs="Traditional Arabic"/>
          <w:i/>
          <w:iCs/>
          <w:sz w:val="32"/>
          <w:szCs w:val="32"/>
        </w:rPr>
        <w:t xml:space="preserve">MIS </w:t>
      </w:r>
      <w:proofErr w:type="spellStart"/>
      <w:r w:rsidRPr="00DE7F9A">
        <w:rPr>
          <w:rFonts w:ascii="Traditional Arabic" w:hAnsi="Traditional Arabic" w:cs="Traditional Arabic"/>
          <w:i/>
          <w:iCs/>
          <w:sz w:val="32"/>
          <w:szCs w:val="32"/>
        </w:rPr>
        <w:t>Quarterly</w:t>
      </w:r>
      <w:proofErr w:type="spellEnd"/>
      <w:r w:rsidRPr="00DE7F9A">
        <w:rPr>
          <w:rFonts w:ascii="Traditional Arabic" w:hAnsi="Traditional Arabic" w:cs="Traditional Arabic"/>
          <w:sz w:val="32"/>
          <w:szCs w:val="32"/>
        </w:rPr>
        <w:t>, 41(1), 223-238. (p. 224).</w:t>
      </w:r>
    </w:p>
    <w:p w:rsidR="00DE7F9A" w:rsidRPr="00DE7F9A" w:rsidRDefault="00DE7F9A" w:rsidP="002E30D6">
      <w:pPr>
        <w:numPr>
          <w:ilvl w:val="0"/>
          <w:numId w:val="15"/>
        </w:numPr>
        <w:spacing w:line="276" w:lineRule="auto"/>
        <w:ind w:left="714" w:hanging="357"/>
        <w:jc w:val="both"/>
        <w:rPr>
          <w:rFonts w:ascii="Traditional Arabic" w:hAnsi="Traditional Arabic" w:cs="Traditional Arabic"/>
          <w:sz w:val="32"/>
          <w:szCs w:val="32"/>
        </w:rPr>
      </w:pPr>
      <w:r w:rsidRPr="00DE7F9A">
        <w:rPr>
          <w:rFonts w:ascii="Traditional Arabic" w:hAnsi="Traditional Arabic" w:cs="Traditional Arabic"/>
          <w:sz w:val="32"/>
          <w:szCs w:val="32"/>
        </w:rPr>
        <w:t xml:space="preserve">Porter, M. E. (1985). </w:t>
      </w:r>
      <w:proofErr w:type="spellStart"/>
      <w:r w:rsidRPr="00DE7F9A">
        <w:rPr>
          <w:rFonts w:ascii="Traditional Arabic" w:hAnsi="Traditional Arabic" w:cs="Traditional Arabic"/>
          <w:i/>
          <w:iCs/>
          <w:sz w:val="32"/>
          <w:szCs w:val="32"/>
        </w:rPr>
        <w:t>Competitive</w:t>
      </w:r>
      <w:proofErr w:type="spellEnd"/>
      <w:r w:rsidRPr="00DE7F9A">
        <w:rPr>
          <w:rFonts w:ascii="Traditional Arabic" w:hAnsi="Traditional Arabic" w:cs="Traditional Arabic"/>
          <w:i/>
          <w:iCs/>
          <w:sz w:val="32"/>
          <w:szCs w:val="32"/>
        </w:rPr>
        <w:t xml:space="preserve"> </w:t>
      </w:r>
      <w:proofErr w:type="spellStart"/>
      <w:proofErr w:type="gramStart"/>
      <w:r w:rsidRPr="00DE7F9A">
        <w:rPr>
          <w:rFonts w:ascii="Traditional Arabic" w:hAnsi="Traditional Arabic" w:cs="Traditional Arabic"/>
          <w:i/>
          <w:iCs/>
          <w:sz w:val="32"/>
          <w:szCs w:val="32"/>
        </w:rPr>
        <w:t>Advantage</w:t>
      </w:r>
      <w:proofErr w:type="spellEnd"/>
      <w:r w:rsidRPr="00DE7F9A">
        <w:rPr>
          <w:rFonts w:ascii="Traditional Arabic" w:hAnsi="Traditional Arabic" w:cs="Traditional Arabic"/>
          <w:i/>
          <w:iCs/>
          <w:sz w:val="32"/>
          <w:szCs w:val="32"/>
        </w:rPr>
        <w:t>:</w:t>
      </w:r>
      <w:proofErr w:type="gramEnd"/>
      <w:r w:rsidRPr="00DE7F9A">
        <w:rPr>
          <w:rFonts w:ascii="Traditional Arabic" w:hAnsi="Traditional Arabic" w:cs="Traditional Arabic"/>
          <w:i/>
          <w:iCs/>
          <w:sz w:val="32"/>
          <w:szCs w:val="32"/>
        </w:rPr>
        <w:t xml:space="preserve"> Creating and </w:t>
      </w:r>
      <w:proofErr w:type="spellStart"/>
      <w:r w:rsidRPr="00DE7F9A">
        <w:rPr>
          <w:rFonts w:ascii="Traditional Arabic" w:hAnsi="Traditional Arabic" w:cs="Traditional Arabic"/>
          <w:i/>
          <w:iCs/>
          <w:sz w:val="32"/>
          <w:szCs w:val="32"/>
        </w:rPr>
        <w:t>Sustaining</w:t>
      </w:r>
      <w:proofErr w:type="spellEnd"/>
      <w:r w:rsidRPr="00DE7F9A">
        <w:rPr>
          <w:rFonts w:ascii="Traditional Arabic" w:hAnsi="Traditional Arabic" w:cs="Traditional Arabic"/>
          <w:i/>
          <w:iCs/>
          <w:sz w:val="32"/>
          <w:szCs w:val="32"/>
        </w:rPr>
        <w:t xml:space="preserve"> Superior Performance</w:t>
      </w:r>
      <w:r w:rsidRPr="00DE7F9A">
        <w:rPr>
          <w:rFonts w:ascii="Traditional Arabic" w:hAnsi="Traditional Arabic" w:cs="Traditional Arabic"/>
          <w:sz w:val="32"/>
          <w:szCs w:val="32"/>
        </w:rPr>
        <w:t xml:space="preserve">. New </w:t>
      </w:r>
      <w:proofErr w:type="gramStart"/>
      <w:r w:rsidRPr="00DE7F9A">
        <w:rPr>
          <w:rFonts w:ascii="Traditional Arabic" w:hAnsi="Traditional Arabic" w:cs="Traditional Arabic"/>
          <w:sz w:val="32"/>
          <w:szCs w:val="32"/>
        </w:rPr>
        <w:t>York:</w:t>
      </w:r>
      <w:proofErr w:type="gramEnd"/>
      <w:r w:rsidRPr="00DE7F9A">
        <w:rPr>
          <w:rFonts w:ascii="Traditional Arabic" w:hAnsi="Traditional Arabic" w:cs="Traditional Arabic"/>
          <w:sz w:val="32"/>
          <w:szCs w:val="32"/>
        </w:rPr>
        <w:t xml:space="preserve"> Free Press. (p. 11).</w:t>
      </w:r>
    </w:p>
    <w:p w:rsidR="00DE7F9A" w:rsidRPr="00DE7F9A" w:rsidRDefault="00DE7F9A" w:rsidP="002E30D6">
      <w:pPr>
        <w:numPr>
          <w:ilvl w:val="0"/>
          <w:numId w:val="15"/>
        </w:numPr>
        <w:spacing w:line="276" w:lineRule="auto"/>
        <w:ind w:left="714" w:hanging="357"/>
        <w:jc w:val="both"/>
        <w:rPr>
          <w:rFonts w:ascii="Traditional Arabic" w:hAnsi="Traditional Arabic" w:cs="Traditional Arabic"/>
          <w:sz w:val="32"/>
          <w:szCs w:val="32"/>
        </w:rPr>
      </w:pPr>
      <w:r w:rsidRPr="00DE7F9A">
        <w:rPr>
          <w:rFonts w:ascii="Traditional Arabic" w:hAnsi="Traditional Arabic" w:cs="Traditional Arabic"/>
          <w:sz w:val="32"/>
          <w:szCs w:val="32"/>
        </w:rPr>
        <w:lastRenderedPageBreak/>
        <w:t xml:space="preserve">Ries, E. (2011). </w:t>
      </w:r>
      <w:r w:rsidRPr="00DE7F9A">
        <w:rPr>
          <w:rFonts w:ascii="Traditional Arabic" w:hAnsi="Traditional Arabic" w:cs="Traditional Arabic"/>
          <w:i/>
          <w:iCs/>
          <w:sz w:val="32"/>
          <w:szCs w:val="32"/>
        </w:rPr>
        <w:t xml:space="preserve">The Lean </w:t>
      </w:r>
      <w:proofErr w:type="gramStart"/>
      <w:r w:rsidRPr="00DE7F9A">
        <w:rPr>
          <w:rFonts w:ascii="Traditional Arabic" w:hAnsi="Traditional Arabic" w:cs="Traditional Arabic"/>
          <w:i/>
          <w:iCs/>
          <w:sz w:val="32"/>
          <w:szCs w:val="32"/>
        </w:rPr>
        <w:t>Startup:</w:t>
      </w:r>
      <w:proofErr w:type="gramEnd"/>
      <w:r w:rsidRPr="00DE7F9A">
        <w:rPr>
          <w:rFonts w:ascii="Traditional Arabic" w:hAnsi="Traditional Arabic" w:cs="Traditional Arabic"/>
          <w:i/>
          <w:iCs/>
          <w:sz w:val="32"/>
          <w:szCs w:val="32"/>
        </w:rPr>
        <w:t xml:space="preserve"> How </w:t>
      </w:r>
      <w:proofErr w:type="spellStart"/>
      <w:r w:rsidRPr="00DE7F9A">
        <w:rPr>
          <w:rFonts w:ascii="Traditional Arabic" w:hAnsi="Traditional Arabic" w:cs="Traditional Arabic"/>
          <w:i/>
          <w:iCs/>
          <w:sz w:val="32"/>
          <w:szCs w:val="32"/>
        </w:rPr>
        <w:t>Today's</w:t>
      </w:r>
      <w:proofErr w:type="spellEnd"/>
      <w:r w:rsidRPr="00DE7F9A">
        <w:rPr>
          <w:rFonts w:ascii="Traditional Arabic" w:hAnsi="Traditional Arabic" w:cs="Traditional Arabic"/>
          <w:i/>
          <w:iCs/>
          <w:sz w:val="32"/>
          <w:szCs w:val="32"/>
        </w:rPr>
        <w:t xml:space="preserve"> Entrepreneurs Use </w:t>
      </w:r>
      <w:proofErr w:type="spellStart"/>
      <w:r w:rsidRPr="00DE7F9A">
        <w:rPr>
          <w:rFonts w:ascii="Traditional Arabic" w:hAnsi="Traditional Arabic" w:cs="Traditional Arabic"/>
          <w:i/>
          <w:iCs/>
          <w:sz w:val="32"/>
          <w:szCs w:val="32"/>
        </w:rPr>
        <w:t>Continuous</w:t>
      </w:r>
      <w:proofErr w:type="spellEnd"/>
      <w:r w:rsidRPr="00DE7F9A">
        <w:rPr>
          <w:rFonts w:ascii="Traditional Arabic" w:hAnsi="Traditional Arabic" w:cs="Traditional Arabic"/>
          <w:i/>
          <w:iCs/>
          <w:sz w:val="32"/>
          <w:szCs w:val="32"/>
        </w:rPr>
        <w:t xml:space="preserve"> Innovation to </w:t>
      </w:r>
      <w:proofErr w:type="spellStart"/>
      <w:r w:rsidRPr="00DE7F9A">
        <w:rPr>
          <w:rFonts w:ascii="Traditional Arabic" w:hAnsi="Traditional Arabic" w:cs="Traditional Arabic"/>
          <w:i/>
          <w:iCs/>
          <w:sz w:val="32"/>
          <w:szCs w:val="32"/>
        </w:rPr>
        <w:t>Create</w:t>
      </w:r>
      <w:proofErr w:type="spellEnd"/>
      <w:r w:rsidRPr="00DE7F9A">
        <w:rPr>
          <w:rFonts w:ascii="Traditional Arabic" w:hAnsi="Traditional Arabic" w:cs="Traditional Arabic"/>
          <w:i/>
          <w:iCs/>
          <w:sz w:val="32"/>
          <w:szCs w:val="32"/>
        </w:rPr>
        <w:t xml:space="preserve"> </w:t>
      </w:r>
      <w:proofErr w:type="spellStart"/>
      <w:r w:rsidRPr="00DE7F9A">
        <w:rPr>
          <w:rFonts w:ascii="Traditional Arabic" w:hAnsi="Traditional Arabic" w:cs="Traditional Arabic"/>
          <w:i/>
          <w:iCs/>
          <w:sz w:val="32"/>
          <w:szCs w:val="32"/>
        </w:rPr>
        <w:t>Radically</w:t>
      </w:r>
      <w:proofErr w:type="spellEnd"/>
      <w:r w:rsidRPr="00DE7F9A">
        <w:rPr>
          <w:rFonts w:ascii="Traditional Arabic" w:hAnsi="Traditional Arabic" w:cs="Traditional Arabic"/>
          <w:i/>
          <w:iCs/>
          <w:sz w:val="32"/>
          <w:szCs w:val="32"/>
        </w:rPr>
        <w:t xml:space="preserve"> </w:t>
      </w:r>
      <w:proofErr w:type="spellStart"/>
      <w:r w:rsidRPr="00DE7F9A">
        <w:rPr>
          <w:rFonts w:ascii="Traditional Arabic" w:hAnsi="Traditional Arabic" w:cs="Traditional Arabic"/>
          <w:i/>
          <w:iCs/>
          <w:sz w:val="32"/>
          <w:szCs w:val="32"/>
        </w:rPr>
        <w:t>Successful</w:t>
      </w:r>
      <w:proofErr w:type="spellEnd"/>
      <w:r w:rsidRPr="00DE7F9A">
        <w:rPr>
          <w:rFonts w:ascii="Traditional Arabic" w:hAnsi="Traditional Arabic" w:cs="Traditional Arabic"/>
          <w:i/>
          <w:iCs/>
          <w:sz w:val="32"/>
          <w:szCs w:val="32"/>
        </w:rPr>
        <w:t xml:space="preserve"> Businesses</w:t>
      </w:r>
      <w:r w:rsidRPr="00DE7F9A">
        <w:rPr>
          <w:rFonts w:ascii="Traditional Arabic" w:hAnsi="Traditional Arabic" w:cs="Traditional Arabic"/>
          <w:sz w:val="32"/>
          <w:szCs w:val="32"/>
        </w:rPr>
        <w:t xml:space="preserve">. New </w:t>
      </w:r>
      <w:proofErr w:type="gramStart"/>
      <w:r w:rsidRPr="00DE7F9A">
        <w:rPr>
          <w:rFonts w:ascii="Traditional Arabic" w:hAnsi="Traditional Arabic" w:cs="Traditional Arabic"/>
          <w:sz w:val="32"/>
          <w:szCs w:val="32"/>
        </w:rPr>
        <w:t>York:</w:t>
      </w:r>
      <w:proofErr w:type="gramEnd"/>
      <w:r w:rsidRPr="00DE7F9A">
        <w:rPr>
          <w:rFonts w:ascii="Traditional Arabic" w:hAnsi="Traditional Arabic" w:cs="Traditional Arabic"/>
          <w:sz w:val="32"/>
          <w:szCs w:val="32"/>
        </w:rPr>
        <w:t xml:space="preserve"> Crown Business. (p. 75).</w:t>
      </w:r>
    </w:p>
    <w:p w:rsidR="00DE7F9A" w:rsidRPr="00DE7F9A" w:rsidRDefault="00DE7F9A" w:rsidP="002E30D6">
      <w:pPr>
        <w:numPr>
          <w:ilvl w:val="0"/>
          <w:numId w:val="15"/>
        </w:numPr>
        <w:spacing w:line="276" w:lineRule="auto"/>
        <w:ind w:left="714" w:hanging="357"/>
        <w:jc w:val="both"/>
        <w:rPr>
          <w:rFonts w:ascii="Traditional Arabic" w:hAnsi="Traditional Arabic" w:cs="Traditional Arabic"/>
          <w:sz w:val="32"/>
          <w:szCs w:val="32"/>
        </w:rPr>
      </w:pPr>
      <w:r w:rsidRPr="00DE7F9A">
        <w:rPr>
          <w:rFonts w:ascii="Traditional Arabic" w:hAnsi="Traditional Arabic" w:cs="Traditional Arabic"/>
          <w:sz w:val="32"/>
          <w:szCs w:val="32"/>
        </w:rPr>
        <w:t xml:space="preserve">Schumpeter, J. A. (1934). </w:t>
      </w:r>
      <w:r w:rsidRPr="00DE7F9A">
        <w:rPr>
          <w:rFonts w:ascii="Traditional Arabic" w:hAnsi="Traditional Arabic" w:cs="Traditional Arabic"/>
          <w:i/>
          <w:iCs/>
          <w:sz w:val="32"/>
          <w:szCs w:val="32"/>
        </w:rPr>
        <w:t>The Theory of Economic Development</w:t>
      </w:r>
      <w:r w:rsidRPr="00DE7F9A">
        <w:rPr>
          <w:rFonts w:ascii="Traditional Arabic" w:hAnsi="Traditional Arabic" w:cs="Traditional Arabic"/>
          <w:sz w:val="32"/>
          <w:szCs w:val="32"/>
        </w:rPr>
        <w:t xml:space="preserve">. Cambridge, </w:t>
      </w:r>
      <w:proofErr w:type="gramStart"/>
      <w:r w:rsidRPr="00DE7F9A">
        <w:rPr>
          <w:rFonts w:ascii="Traditional Arabic" w:hAnsi="Traditional Arabic" w:cs="Traditional Arabic"/>
          <w:sz w:val="32"/>
          <w:szCs w:val="32"/>
        </w:rPr>
        <w:t>MA:</w:t>
      </w:r>
      <w:proofErr w:type="gramEnd"/>
      <w:r w:rsidRPr="00DE7F9A">
        <w:rPr>
          <w:rFonts w:ascii="Traditional Arabic" w:hAnsi="Traditional Arabic" w:cs="Traditional Arabic"/>
          <w:sz w:val="32"/>
          <w:szCs w:val="32"/>
        </w:rPr>
        <w:t xml:space="preserve"> Harvard University Press. (p. 83).</w:t>
      </w:r>
    </w:p>
    <w:p w:rsidR="00DE7F9A" w:rsidRPr="00DE7F9A" w:rsidRDefault="00DE7F9A" w:rsidP="002E30D6">
      <w:pPr>
        <w:numPr>
          <w:ilvl w:val="0"/>
          <w:numId w:val="15"/>
        </w:numPr>
        <w:spacing w:line="276" w:lineRule="auto"/>
        <w:ind w:left="714" w:hanging="357"/>
        <w:jc w:val="both"/>
        <w:rPr>
          <w:rFonts w:ascii="Traditional Arabic" w:hAnsi="Traditional Arabic" w:cs="Traditional Arabic"/>
          <w:sz w:val="32"/>
          <w:szCs w:val="32"/>
        </w:rPr>
      </w:pPr>
      <w:r w:rsidRPr="00DE7F9A">
        <w:rPr>
          <w:rFonts w:ascii="Traditional Arabic" w:hAnsi="Traditional Arabic" w:cs="Traditional Arabic"/>
          <w:sz w:val="32"/>
          <w:szCs w:val="32"/>
        </w:rPr>
        <w:t xml:space="preserve">Yassir Press Room. (2022). </w:t>
      </w:r>
      <w:r w:rsidRPr="00DE7F9A">
        <w:rPr>
          <w:rFonts w:ascii="Traditional Arabic" w:hAnsi="Traditional Arabic" w:cs="Traditional Arabic"/>
          <w:i/>
          <w:iCs/>
          <w:sz w:val="32"/>
          <w:szCs w:val="32"/>
        </w:rPr>
        <w:t xml:space="preserve">Series B </w:t>
      </w:r>
      <w:proofErr w:type="spellStart"/>
      <w:r w:rsidRPr="00DE7F9A">
        <w:rPr>
          <w:rFonts w:ascii="Traditional Arabic" w:hAnsi="Traditional Arabic" w:cs="Traditional Arabic"/>
          <w:i/>
          <w:iCs/>
          <w:sz w:val="32"/>
          <w:szCs w:val="32"/>
        </w:rPr>
        <w:t>Funding</w:t>
      </w:r>
      <w:proofErr w:type="spellEnd"/>
      <w:r w:rsidRPr="00DE7F9A">
        <w:rPr>
          <w:rFonts w:ascii="Traditional Arabic" w:hAnsi="Traditional Arabic" w:cs="Traditional Arabic"/>
          <w:i/>
          <w:iCs/>
          <w:sz w:val="32"/>
          <w:szCs w:val="32"/>
        </w:rPr>
        <w:t xml:space="preserve"> </w:t>
      </w:r>
      <w:proofErr w:type="spellStart"/>
      <w:r w:rsidRPr="00DE7F9A">
        <w:rPr>
          <w:rFonts w:ascii="Traditional Arabic" w:hAnsi="Traditional Arabic" w:cs="Traditional Arabic"/>
          <w:i/>
          <w:iCs/>
          <w:sz w:val="32"/>
          <w:szCs w:val="32"/>
        </w:rPr>
        <w:t>Announcement</w:t>
      </w:r>
      <w:proofErr w:type="spellEnd"/>
      <w:r w:rsidRPr="00DE7F9A">
        <w:rPr>
          <w:rFonts w:ascii="Traditional Arabic" w:hAnsi="Traditional Arabic" w:cs="Traditional Arabic"/>
          <w:sz w:val="32"/>
          <w:szCs w:val="32"/>
        </w:rPr>
        <w:t xml:space="preserve">. </w:t>
      </w:r>
      <w:proofErr w:type="spellStart"/>
      <w:r w:rsidRPr="00DE7F9A">
        <w:rPr>
          <w:rFonts w:ascii="Traditional Arabic" w:hAnsi="Traditional Arabic" w:cs="Traditional Arabic"/>
          <w:sz w:val="32"/>
          <w:szCs w:val="32"/>
        </w:rPr>
        <w:t>Retrieved</w:t>
      </w:r>
      <w:proofErr w:type="spellEnd"/>
      <w:r w:rsidRPr="00DE7F9A">
        <w:rPr>
          <w:rFonts w:ascii="Traditional Arabic" w:hAnsi="Traditional Arabic" w:cs="Traditional Arabic"/>
          <w:sz w:val="32"/>
          <w:szCs w:val="32"/>
        </w:rPr>
        <w:t xml:space="preserve"> from </w:t>
      </w:r>
      <w:hyperlink r:id="rId5" w:tgtFrame="_blank" w:history="1">
        <w:r w:rsidRPr="00DE7F9A">
          <w:rPr>
            <w:rStyle w:val="Lienhypertexte"/>
            <w:rFonts w:ascii="Traditional Arabic" w:hAnsi="Traditional Arabic" w:cs="Traditional Arabic"/>
            <w:sz w:val="32"/>
            <w:szCs w:val="32"/>
          </w:rPr>
          <w:t>www.yassir.com/news</w:t>
        </w:r>
      </w:hyperlink>
      <w:r w:rsidRPr="00DE7F9A">
        <w:rPr>
          <w:rFonts w:ascii="Traditional Arabic" w:hAnsi="Traditional Arabic" w:cs="Traditional Arabic"/>
          <w:sz w:val="32"/>
          <w:szCs w:val="32"/>
        </w:rPr>
        <w:t>.</w:t>
      </w:r>
    </w:p>
    <w:p w:rsidR="00DE7F9A" w:rsidRPr="00DE7F9A" w:rsidRDefault="00DE7F9A" w:rsidP="002E30D6">
      <w:pPr>
        <w:numPr>
          <w:ilvl w:val="0"/>
          <w:numId w:val="15"/>
        </w:numPr>
        <w:spacing w:line="276" w:lineRule="auto"/>
        <w:ind w:left="714" w:hanging="357"/>
        <w:jc w:val="both"/>
        <w:rPr>
          <w:rFonts w:ascii="Traditional Arabic" w:hAnsi="Traditional Arabic" w:cs="Traditional Arabic"/>
          <w:sz w:val="32"/>
          <w:szCs w:val="32"/>
        </w:rPr>
      </w:pPr>
      <w:proofErr w:type="spellStart"/>
      <w:r w:rsidRPr="00DE7F9A">
        <w:rPr>
          <w:rFonts w:ascii="Traditional Arabic" w:hAnsi="Traditional Arabic" w:cs="Traditional Arabic"/>
          <w:sz w:val="32"/>
          <w:szCs w:val="32"/>
        </w:rPr>
        <w:t>Teece</w:t>
      </w:r>
      <w:proofErr w:type="spellEnd"/>
      <w:r w:rsidRPr="00DE7F9A">
        <w:rPr>
          <w:rFonts w:ascii="Traditional Arabic" w:hAnsi="Traditional Arabic" w:cs="Traditional Arabic"/>
          <w:sz w:val="32"/>
          <w:szCs w:val="32"/>
        </w:rPr>
        <w:t xml:space="preserve">, D. J. (2010). Business </w:t>
      </w:r>
      <w:proofErr w:type="spellStart"/>
      <w:r w:rsidRPr="00DE7F9A">
        <w:rPr>
          <w:rFonts w:ascii="Traditional Arabic" w:hAnsi="Traditional Arabic" w:cs="Traditional Arabic"/>
          <w:sz w:val="32"/>
          <w:szCs w:val="32"/>
        </w:rPr>
        <w:t>Models</w:t>
      </w:r>
      <w:proofErr w:type="spellEnd"/>
      <w:r w:rsidRPr="00DE7F9A">
        <w:rPr>
          <w:rFonts w:ascii="Traditional Arabic" w:hAnsi="Traditional Arabic" w:cs="Traditional Arabic"/>
          <w:sz w:val="32"/>
          <w:szCs w:val="32"/>
        </w:rPr>
        <w:t xml:space="preserve">, Business Strategy and Innovation. </w:t>
      </w:r>
      <w:r w:rsidRPr="00DE7F9A">
        <w:rPr>
          <w:rFonts w:ascii="Traditional Arabic" w:hAnsi="Traditional Arabic" w:cs="Traditional Arabic"/>
          <w:i/>
          <w:iCs/>
          <w:sz w:val="32"/>
          <w:szCs w:val="32"/>
        </w:rPr>
        <w:t>Long Range Planning</w:t>
      </w:r>
      <w:r w:rsidRPr="00DE7F9A">
        <w:rPr>
          <w:rFonts w:ascii="Traditional Arabic" w:hAnsi="Traditional Arabic" w:cs="Traditional Arabic"/>
          <w:sz w:val="32"/>
          <w:szCs w:val="32"/>
        </w:rPr>
        <w:t>, 43(2-3), 172-194. (p. 179).</w:t>
      </w:r>
    </w:p>
    <w:p w:rsidR="00DE7F9A" w:rsidRPr="00DE7F9A" w:rsidRDefault="00DE7F9A" w:rsidP="00DE7F9A">
      <w:pPr>
        <w:bidi/>
        <w:spacing w:line="276" w:lineRule="auto"/>
        <w:jc w:val="both"/>
        <w:rPr>
          <w:rFonts w:ascii="Traditional Arabic" w:hAnsi="Traditional Arabic" w:cs="Traditional Arabic"/>
          <w:sz w:val="32"/>
          <w:szCs w:val="32"/>
        </w:rPr>
      </w:pPr>
    </w:p>
    <w:p w:rsidR="009D7A5F" w:rsidRPr="00DE7F9A" w:rsidRDefault="009D7A5F" w:rsidP="00DE7F9A">
      <w:pPr>
        <w:bidi/>
        <w:spacing w:line="276" w:lineRule="auto"/>
        <w:jc w:val="both"/>
        <w:rPr>
          <w:rFonts w:ascii="Traditional Arabic" w:hAnsi="Traditional Arabic" w:cs="Traditional Arabic"/>
          <w:sz w:val="32"/>
          <w:szCs w:val="32"/>
        </w:rPr>
      </w:pPr>
    </w:p>
    <w:sectPr w:rsidR="009D7A5F" w:rsidRPr="00DE7F9A" w:rsidSect="00DE7F9A">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142A40"/>
    <w:multiLevelType w:val="multilevel"/>
    <w:tmpl w:val="445286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A44B90"/>
    <w:multiLevelType w:val="multilevel"/>
    <w:tmpl w:val="0ABAC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F51447B"/>
    <w:multiLevelType w:val="multilevel"/>
    <w:tmpl w:val="C3AE8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B97192"/>
    <w:multiLevelType w:val="multilevel"/>
    <w:tmpl w:val="67605C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E247173"/>
    <w:multiLevelType w:val="hybridMultilevel"/>
    <w:tmpl w:val="7FC0613C"/>
    <w:lvl w:ilvl="0" w:tplc="040C000F">
      <w:start w:val="1"/>
      <w:numFmt w:val="decimal"/>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5FC6B99"/>
    <w:multiLevelType w:val="multilevel"/>
    <w:tmpl w:val="425080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85A3B26"/>
    <w:multiLevelType w:val="hybridMultilevel"/>
    <w:tmpl w:val="CD2800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89B0A5F"/>
    <w:multiLevelType w:val="hybridMultilevel"/>
    <w:tmpl w:val="78F237CC"/>
    <w:lvl w:ilvl="0" w:tplc="F3A21EFE">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29C641BC"/>
    <w:multiLevelType w:val="multilevel"/>
    <w:tmpl w:val="20E20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A1D541E"/>
    <w:multiLevelType w:val="multilevel"/>
    <w:tmpl w:val="AE8A7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BD12B24"/>
    <w:multiLevelType w:val="multilevel"/>
    <w:tmpl w:val="8182F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EF4103E"/>
    <w:multiLevelType w:val="multilevel"/>
    <w:tmpl w:val="841E1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1141163"/>
    <w:multiLevelType w:val="hybridMultilevel"/>
    <w:tmpl w:val="2410E35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32A22DA2"/>
    <w:multiLevelType w:val="multilevel"/>
    <w:tmpl w:val="BA5A8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BC073A0"/>
    <w:multiLevelType w:val="multilevel"/>
    <w:tmpl w:val="11461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1B74C0E"/>
    <w:multiLevelType w:val="multilevel"/>
    <w:tmpl w:val="07606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CEA7D55"/>
    <w:multiLevelType w:val="multilevel"/>
    <w:tmpl w:val="07C08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0AC65B6"/>
    <w:multiLevelType w:val="hybridMultilevel"/>
    <w:tmpl w:val="1E04C4DE"/>
    <w:lvl w:ilvl="0" w:tplc="7A14F18C">
      <w:start w:val="1"/>
      <w:numFmt w:val="arabicAlpha"/>
      <w:lvlText w:val="%1-"/>
      <w:lvlJc w:val="left"/>
      <w:pPr>
        <w:ind w:left="1080" w:hanging="72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666E5AFF"/>
    <w:multiLevelType w:val="multilevel"/>
    <w:tmpl w:val="6CCE86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0553BE7"/>
    <w:multiLevelType w:val="hybridMultilevel"/>
    <w:tmpl w:val="2FBCB3CC"/>
    <w:lvl w:ilvl="0" w:tplc="162AA51C">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77112AFB"/>
    <w:multiLevelType w:val="multilevel"/>
    <w:tmpl w:val="2CCAB5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9353717"/>
    <w:multiLevelType w:val="hybridMultilevel"/>
    <w:tmpl w:val="74B4AAAC"/>
    <w:lvl w:ilvl="0" w:tplc="040C0001">
      <w:start w:val="1"/>
      <w:numFmt w:val="bullet"/>
      <w:lvlText w:val=""/>
      <w:lvlJc w:val="left"/>
      <w:pPr>
        <w:ind w:left="1364" w:hanging="360"/>
      </w:pPr>
      <w:rPr>
        <w:rFonts w:ascii="Symbol" w:hAnsi="Symbol" w:hint="default"/>
      </w:rPr>
    </w:lvl>
    <w:lvl w:ilvl="1" w:tplc="040C0003" w:tentative="1">
      <w:start w:val="1"/>
      <w:numFmt w:val="bullet"/>
      <w:lvlText w:val="o"/>
      <w:lvlJc w:val="left"/>
      <w:pPr>
        <w:ind w:left="2084" w:hanging="360"/>
      </w:pPr>
      <w:rPr>
        <w:rFonts w:ascii="Courier New" w:hAnsi="Courier New" w:cs="Courier New" w:hint="default"/>
      </w:rPr>
    </w:lvl>
    <w:lvl w:ilvl="2" w:tplc="040C0005" w:tentative="1">
      <w:start w:val="1"/>
      <w:numFmt w:val="bullet"/>
      <w:lvlText w:val=""/>
      <w:lvlJc w:val="left"/>
      <w:pPr>
        <w:ind w:left="2804" w:hanging="360"/>
      </w:pPr>
      <w:rPr>
        <w:rFonts w:ascii="Wingdings" w:hAnsi="Wingdings" w:hint="default"/>
      </w:rPr>
    </w:lvl>
    <w:lvl w:ilvl="3" w:tplc="040C0001" w:tentative="1">
      <w:start w:val="1"/>
      <w:numFmt w:val="bullet"/>
      <w:lvlText w:val=""/>
      <w:lvlJc w:val="left"/>
      <w:pPr>
        <w:ind w:left="3524" w:hanging="360"/>
      </w:pPr>
      <w:rPr>
        <w:rFonts w:ascii="Symbol" w:hAnsi="Symbol" w:hint="default"/>
      </w:rPr>
    </w:lvl>
    <w:lvl w:ilvl="4" w:tplc="040C0003" w:tentative="1">
      <w:start w:val="1"/>
      <w:numFmt w:val="bullet"/>
      <w:lvlText w:val="o"/>
      <w:lvlJc w:val="left"/>
      <w:pPr>
        <w:ind w:left="4244" w:hanging="360"/>
      </w:pPr>
      <w:rPr>
        <w:rFonts w:ascii="Courier New" w:hAnsi="Courier New" w:cs="Courier New" w:hint="default"/>
      </w:rPr>
    </w:lvl>
    <w:lvl w:ilvl="5" w:tplc="040C0005" w:tentative="1">
      <w:start w:val="1"/>
      <w:numFmt w:val="bullet"/>
      <w:lvlText w:val=""/>
      <w:lvlJc w:val="left"/>
      <w:pPr>
        <w:ind w:left="4964" w:hanging="360"/>
      </w:pPr>
      <w:rPr>
        <w:rFonts w:ascii="Wingdings" w:hAnsi="Wingdings" w:hint="default"/>
      </w:rPr>
    </w:lvl>
    <w:lvl w:ilvl="6" w:tplc="040C0001" w:tentative="1">
      <w:start w:val="1"/>
      <w:numFmt w:val="bullet"/>
      <w:lvlText w:val=""/>
      <w:lvlJc w:val="left"/>
      <w:pPr>
        <w:ind w:left="5684" w:hanging="360"/>
      </w:pPr>
      <w:rPr>
        <w:rFonts w:ascii="Symbol" w:hAnsi="Symbol" w:hint="default"/>
      </w:rPr>
    </w:lvl>
    <w:lvl w:ilvl="7" w:tplc="040C0003" w:tentative="1">
      <w:start w:val="1"/>
      <w:numFmt w:val="bullet"/>
      <w:lvlText w:val="o"/>
      <w:lvlJc w:val="left"/>
      <w:pPr>
        <w:ind w:left="6404" w:hanging="360"/>
      </w:pPr>
      <w:rPr>
        <w:rFonts w:ascii="Courier New" w:hAnsi="Courier New" w:cs="Courier New" w:hint="default"/>
      </w:rPr>
    </w:lvl>
    <w:lvl w:ilvl="8" w:tplc="040C0005" w:tentative="1">
      <w:start w:val="1"/>
      <w:numFmt w:val="bullet"/>
      <w:lvlText w:val=""/>
      <w:lvlJc w:val="left"/>
      <w:pPr>
        <w:ind w:left="7124" w:hanging="360"/>
      </w:pPr>
      <w:rPr>
        <w:rFonts w:ascii="Wingdings" w:hAnsi="Wingdings" w:hint="default"/>
      </w:rPr>
    </w:lvl>
  </w:abstractNum>
  <w:abstractNum w:abstractNumId="22">
    <w:nsid w:val="7D295F71"/>
    <w:multiLevelType w:val="multilevel"/>
    <w:tmpl w:val="5F083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E3E5C94"/>
    <w:multiLevelType w:val="multilevel"/>
    <w:tmpl w:val="C5026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22"/>
  </w:num>
  <w:num w:numId="3">
    <w:abstractNumId w:val="14"/>
  </w:num>
  <w:num w:numId="4">
    <w:abstractNumId w:val="8"/>
  </w:num>
  <w:num w:numId="5">
    <w:abstractNumId w:val="11"/>
  </w:num>
  <w:num w:numId="6">
    <w:abstractNumId w:val="9"/>
  </w:num>
  <w:num w:numId="7">
    <w:abstractNumId w:val="15"/>
  </w:num>
  <w:num w:numId="8">
    <w:abstractNumId w:val="18"/>
  </w:num>
  <w:num w:numId="9">
    <w:abstractNumId w:val="0"/>
  </w:num>
  <w:num w:numId="10">
    <w:abstractNumId w:val="16"/>
  </w:num>
  <w:num w:numId="11">
    <w:abstractNumId w:val="5"/>
  </w:num>
  <w:num w:numId="12">
    <w:abstractNumId w:val="23"/>
  </w:num>
  <w:num w:numId="13">
    <w:abstractNumId w:val="20"/>
  </w:num>
  <w:num w:numId="14">
    <w:abstractNumId w:val="3"/>
  </w:num>
  <w:num w:numId="15">
    <w:abstractNumId w:val="1"/>
  </w:num>
  <w:num w:numId="16">
    <w:abstractNumId w:val="2"/>
  </w:num>
  <w:num w:numId="17">
    <w:abstractNumId w:val="10"/>
  </w:num>
  <w:num w:numId="18">
    <w:abstractNumId w:val="19"/>
  </w:num>
  <w:num w:numId="19">
    <w:abstractNumId w:val="4"/>
  </w:num>
  <w:num w:numId="20">
    <w:abstractNumId w:val="17"/>
  </w:num>
  <w:num w:numId="21">
    <w:abstractNumId w:val="12"/>
  </w:num>
  <w:num w:numId="22">
    <w:abstractNumId w:val="21"/>
  </w:num>
  <w:num w:numId="23">
    <w:abstractNumId w:val="6"/>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F9A"/>
    <w:rsid w:val="00172324"/>
    <w:rsid w:val="0020386E"/>
    <w:rsid w:val="002E30D6"/>
    <w:rsid w:val="00447127"/>
    <w:rsid w:val="00505948"/>
    <w:rsid w:val="00660506"/>
    <w:rsid w:val="00714EAC"/>
    <w:rsid w:val="00797E44"/>
    <w:rsid w:val="00980B6F"/>
    <w:rsid w:val="009D7A5F"/>
    <w:rsid w:val="009F70A6"/>
    <w:rsid w:val="00A15335"/>
    <w:rsid w:val="00B47849"/>
    <w:rsid w:val="00DE7F9A"/>
    <w:rsid w:val="00EF5D20"/>
    <w:rsid w:val="00F40956"/>
    <w:rsid w:val="00FF2374"/>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50B10E-6F36-4908-8551-59B985B97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DE7F9A"/>
    <w:rPr>
      <w:color w:val="0563C1" w:themeColor="hyperlink"/>
      <w:u w:val="single"/>
    </w:rPr>
  </w:style>
  <w:style w:type="paragraph" w:styleId="Paragraphedeliste">
    <w:name w:val="List Paragraph"/>
    <w:basedOn w:val="Normal"/>
    <w:uiPriority w:val="34"/>
    <w:qFormat/>
    <w:rsid w:val="00DE7F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74123">
      <w:bodyDiv w:val="1"/>
      <w:marLeft w:val="0"/>
      <w:marRight w:val="0"/>
      <w:marTop w:val="0"/>
      <w:marBottom w:val="0"/>
      <w:divBdr>
        <w:top w:val="none" w:sz="0" w:space="0" w:color="auto"/>
        <w:left w:val="none" w:sz="0" w:space="0" w:color="auto"/>
        <w:bottom w:val="none" w:sz="0" w:space="0" w:color="auto"/>
        <w:right w:val="none" w:sz="0" w:space="0" w:color="auto"/>
      </w:divBdr>
    </w:div>
    <w:div w:id="321201224">
      <w:bodyDiv w:val="1"/>
      <w:marLeft w:val="0"/>
      <w:marRight w:val="0"/>
      <w:marTop w:val="0"/>
      <w:marBottom w:val="0"/>
      <w:divBdr>
        <w:top w:val="none" w:sz="0" w:space="0" w:color="auto"/>
        <w:left w:val="none" w:sz="0" w:space="0" w:color="auto"/>
        <w:bottom w:val="none" w:sz="0" w:space="0" w:color="auto"/>
        <w:right w:val="none" w:sz="0" w:space="0" w:color="auto"/>
      </w:divBdr>
      <w:divsChild>
        <w:div w:id="749042954">
          <w:marLeft w:val="0"/>
          <w:marRight w:val="0"/>
          <w:marTop w:val="0"/>
          <w:marBottom w:val="0"/>
          <w:divBdr>
            <w:top w:val="none" w:sz="0" w:space="0" w:color="auto"/>
            <w:left w:val="none" w:sz="0" w:space="0" w:color="auto"/>
            <w:bottom w:val="none" w:sz="0" w:space="0" w:color="auto"/>
            <w:right w:val="none" w:sz="0" w:space="0" w:color="auto"/>
          </w:divBdr>
        </w:div>
      </w:divsChild>
    </w:div>
    <w:div w:id="2097750553">
      <w:bodyDiv w:val="1"/>
      <w:marLeft w:val="0"/>
      <w:marRight w:val="0"/>
      <w:marTop w:val="0"/>
      <w:marBottom w:val="0"/>
      <w:divBdr>
        <w:top w:val="none" w:sz="0" w:space="0" w:color="auto"/>
        <w:left w:val="none" w:sz="0" w:space="0" w:color="auto"/>
        <w:bottom w:val="none" w:sz="0" w:space="0" w:color="auto"/>
        <w:right w:val="none" w:sz="0" w:space="0" w:color="auto"/>
      </w:divBdr>
      <w:divsChild>
        <w:div w:id="1765095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google.com/url?sa=E&amp;q=http%3A%2F%2Fwww.yassir.com%2Fnews"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14</Pages>
  <Words>2817</Words>
  <Characters>15497</Characters>
  <Application>Microsoft Office Word</Application>
  <DocSecurity>0</DocSecurity>
  <Lines>129</Lines>
  <Paragraphs>36</Paragraphs>
  <ScaleCrop>false</ScaleCrop>
  <HeadingPairs>
    <vt:vector size="2" baseType="variant">
      <vt:variant>
        <vt:lpstr>Titre</vt:lpstr>
      </vt:variant>
      <vt:variant>
        <vt:i4>1</vt:i4>
      </vt:variant>
    </vt:vector>
  </HeadingPairs>
  <TitlesOfParts>
    <vt:vector size="1" baseType="lpstr">
      <vt:lpstr/>
    </vt:vector>
  </TitlesOfParts>
  <Company>HP</Company>
  <LinksUpToDate>false</LinksUpToDate>
  <CharactersWithSpaces>18278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6</cp:revision>
  <dcterms:created xsi:type="dcterms:W3CDTF">2025-11-24T11:41:00Z</dcterms:created>
  <dcterms:modified xsi:type="dcterms:W3CDTF">2025-11-25T21:21:00Z</dcterms:modified>
</cp:coreProperties>
</file>